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98" w:rsidRPr="00637098" w:rsidRDefault="00637098" w:rsidP="00637098">
      <w:pPr>
        <w:jc w:val="right"/>
        <w:rPr>
          <w:rFonts w:ascii="Times New Roman" w:hAnsi="Times New Roman" w:cs="Times New Roman"/>
        </w:rPr>
      </w:pPr>
      <w:r>
        <w:t xml:space="preserve">          </w:t>
      </w:r>
      <w:bookmarkStart w:id="0" w:name="_GoBack"/>
      <w:bookmarkEnd w:id="0"/>
      <w:r w:rsidRPr="0063709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 </w:t>
      </w:r>
      <w:r w:rsidRPr="00637098">
        <w:rPr>
          <w:rFonts w:ascii="Times New Roman" w:hAnsi="Times New Roman" w:cs="Times New Roman"/>
          <w:sz w:val="24"/>
        </w:rPr>
        <w:t>1</w:t>
      </w:r>
    </w:p>
    <w:tbl>
      <w:tblPr>
        <w:tblStyle w:val="a3"/>
        <w:tblW w:w="964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2126"/>
        <w:gridCol w:w="10"/>
      </w:tblGrid>
      <w:tr w:rsidR="00CB58AA" w:rsidRPr="00CD3474" w:rsidTr="00E61FF9">
        <w:trPr>
          <w:trHeight w:val="556"/>
        </w:trPr>
        <w:tc>
          <w:tcPr>
            <w:tcW w:w="5245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6AD6">
              <w:rPr>
                <w:rFonts w:ascii="Times New Roman" w:hAnsi="Times New Roman" w:cs="Times New Roman"/>
                <w:sz w:val="28"/>
                <w:szCs w:val="24"/>
              </w:rPr>
              <w:t>Город/Район</w:t>
            </w:r>
          </w:p>
        </w:tc>
        <w:tc>
          <w:tcPr>
            <w:tcW w:w="4404" w:type="dxa"/>
            <w:gridSpan w:val="3"/>
          </w:tcPr>
          <w:p w:rsidR="00CB58AA" w:rsidRPr="00206AD6" w:rsidRDefault="00CB58AA" w:rsidP="0078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trHeight w:val="556"/>
        </w:trPr>
        <w:tc>
          <w:tcPr>
            <w:tcW w:w="5245" w:type="dxa"/>
          </w:tcPr>
          <w:p w:rsidR="00CB58AA" w:rsidRPr="00206AD6" w:rsidRDefault="00CB58AA" w:rsidP="00F24BE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Имущественная поддержка</w:t>
            </w:r>
            <w:r w:rsidR="00F24BE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F24BE3" w:rsidRPr="00E61F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Планируемые к принятию </w:t>
            </w:r>
            <w:r w:rsidR="00F24BE3">
              <w:rPr>
                <w:rFonts w:ascii="Times New Roman" w:hAnsi="Times New Roman" w:cs="Times New Roman"/>
                <w:i/>
                <w:sz w:val="28"/>
                <w:szCs w:val="24"/>
              </w:rPr>
              <w:t>меры имущественной поддержки, в том числе снижение арендной платы)</w:t>
            </w:r>
          </w:p>
        </w:tc>
        <w:tc>
          <w:tcPr>
            <w:tcW w:w="4404" w:type="dxa"/>
            <w:gridSpan w:val="3"/>
          </w:tcPr>
          <w:p w:rsidR="00CB58AA" w:rsidRPr="00206AD6" w:rsidRDefault="00CB58AA" w:rsidP="00E61FF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trHeight w:val="556"/>
        </w:trPr>
        <w:tc>
          <w:tcPr>
            <w:tcW w:w="5245" w:type="dxa"/>
          </w:tcPr>
          <w:p w:rsidR="00F24BE3" w:rsidRDefault="00CB58AA" w:rsidP="00F24BE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Финансовая поддержка</w:t>
            </w:r>
            <w:r w:rsidR="00F24BE3" w:rsidRPr="00E61F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  <w:p w:rsidR="00CB58AA" w:rsidRDefault="00F24BE3" w:rsidP="00F24BE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(</w:t>
            </w:r>
            <w:r w:rsidRPr="00E61F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Планируемые к принятию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меры поддержки в виде субсидий (возмещения части затрат), грантов и т.п.)</w:t>
            </w:r>
          </w:p>
        </w:tc>
        <w:tc>
          <w:tcPr>
            <w:tcW w:w="4404" w:type="dxa"/>
            <w:gridSpan w:val="3"/>
          </w:tcPr>
          <w:p w:rsidR="00CB58AA" w:rsidRPr="00206AD6" w:rsidRDefault="00CB58AA" w:rsidP="00E61FF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trHeight w:val="556"/>
        </w:trPr>
        <w:tc>
          <w:tcPr>
            <w:tcW w:w="5245" w:type="dxa"/>
          </w:tcPr>
          <w:p w:rsidR="00CB58AA" w:rsidRPr="00206AD6" w:rsidRDefault="00CB58AA" w:rsidP="00F24BE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Налоговая поддержка</w:t>
            </w:r>
            <w:r w:rsidR="00F24BE3" w:rsidRPr="00E61F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F24BE3">
              <w:rPr>
                <w:rFonts w:ascii="Times New Roman" w:hAnsi="Times New Roman" w:cs="Times New Roman"/>
                <w:i/>
                <w:sz w:val="28"/>
                <w:szCs w:val="24"/>
              </w:rPr>
              <w:t>(</w:t>
            </w:r>
            <w:r w:rsidR="00F24BE3" w:rsidRPr="00E61FF9">
              <w:rPr>
                <w:rFonts w:ascii="Times New Roman" w:hAnsi="Times New Roman" w:cs="Times New Roman"/>
                <w:i/>
                <w:sz w:val="28"/>
                <w:szCs w:val="24"/>
              </w:rPr>
              <w:t>Планируемые к принятию налоговые льготы, в том числе снижение ставок местных налогов</w:t>
            </w:r>
            <w:r w:rsidR="00F24BE3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4404" w:type="dxa"/>
            <w:gridSpan w:val="3"/>
          </w:tcPr>
          <w:p w:rsidR="00CB58AA" w:rsidRPr="00E61FF9" w:rsidRDefault="00CB58AA" w:rsidP="00E61FF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CB58AA" w:rsidRPr="00CD3474" w:rsidTr="00E61FF9">
        <w:trPr>
          <w:trHeight w:val="556"/>
        </w:trPr>
        <w:tc>
          <w:tcPr>
            <w:tcW w:w="5245" w:type="dxa"/>
          </w:tcPr>
          <w:p w:rsidR="00CB58AA" w:rsidRDefault="00E61FF9" w:rsidP="00204CF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Иные п</w:t>
            </w:r>
            <w:r w:rsidR="00CB58AA">
              <w:rPr>
                <w:rFonts w:ascii="Times New Roman" w:hAnsi="Times New Roman" w:cs="Times New Roman"/>
                <w:sz w:val="28"/>
                <w:szCs w:val="24"/>
              </w:rPr>
              <w:t xml:space="preserve">ланируемые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принятию в 2022 году </w:t>
            </w:r>
            <w:r w:rsidR="00CB58AA">
              <w:rPr>
                <w:rFonts w:ascii="Times New Roman" w:hAnsi="Times New Roman" w:cs="Times New Roman"/>
                <w:sz w:val="28"/>
                <w:szCs w:val="24"/>
              </w:rPr>
              <w:t>меры поддержки МСП</w:t>
            </w:r>
          </w:p>
          <w:p w:rsidR="00CB58AA" w:rsidRDefault="00CB58AA" w:rsidP="00204CF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58AA" w:rsidRDefault="00CB58AA" w:rsidP="00204CF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58AA" w:rsidRDefault="00CB58AA" w:rsidP="00204CF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4" w:type="dxa"/>
            <w:gridSpan w:val="3"/>
          </w:tcPr>
          <w:p w:rsidR="00CB58AA" w:rsidRPr="00206AD6" w:rsidRDefault="00CB58AA" w:rsidP="00E61FF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gridAfter w:val="1"/>
          <w:wAfter w:w="10" w:type="dxa"/>
          <w:trHeight w:val="556"/>
        </w:trPr>
        <w:tc>
          <w:tcPr>
            <w:tcW w:w="5245" w:type="dxa"/>
          </w:tcPr>
          <w:p w:rsidR="00CB58AA" w:rsidRDefault="00CB58AA" w:rsidP="00204CF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субъектов МСП, получивших поддержку, в том числе:</w:t>
            </w:r>
          </w:p>
        </w:tc>
        <w:tc>
          <w:tcPr>
            <w:tcW w:w="2268" w:type="dxa"/>
          </w:tcPr>
          <w:p w:rsidR="00CB58AA" w:rsidRPr="00206AD6" w:rsidRDefault="00CB58AA" w:rsidP="00CB5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6" w:type="dxa"/>
          </w:tcPr>
          <w:p w:rsidR="00CB58AA" w:rsidRPr="00206AD6" w:rsidRDefault="00CB58AA" w:rsidP="0078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квартал 2022</w:t>
            </w:r>
          </w:p>
        </w:tc>
      </w:tr>
      <w:tr w:rsidR="00CB58AA" w:rsidRPr="00CD3474" w:rsidTr="00E61FF9">
        <w:trPr>
          <w:gridAfter w:val="1"/>
          <w:wAfter w:w="10" w:type="dxa"/>
        </w:trPr>
        <w:tc>
          <w:tcPr>
            <w:tcW w:w="5245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Предоставлены земельные участки;</w:t>
            </w:r>
          </w:p>
        </w:tc>
        <w:tc>
          <w:tcPr>
            <w:tcW w:w="2268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gridAfter w:val="1"/>
          <w:wAfter w:w="10" w:type="dxa"/>
        </w:trPr>
        <w:tc>
          <w:tcPr>
            <w:tcW w:w="5245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Предоставлены здания, помещения;</w:t>
            </w:r>
          </w:p>
        </w:tc>
        <w:tc>
          <w:tcPr>
            <w:tcW w:w="2268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gridAfter w:val="1"/>
          <w:wAfter w:w="10" w:type="dxa"/>
        </w:trPr>
        <w:tc>
          <w:tcPr>
            <w:tcW w:w="5245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Оказана финансовая поддержка,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.;</w:t>
            </w:r>
          </w:p>
        </w:tc>
        <w:tc>
          <w:tcPr>
            <w:tcW w:w="2268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58AA" w:rsidRPr="00CD3474" w:rsidTr="00E61FF9">
        <w:trPr>
          <w:gridAfter w:val="1"/>
          <w:wAfter w:w="10" w:type="dxa"/>
        </w:trPr>
        <w:tc>
          <w:tcPr>
            <w:tcW w:w="5245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Налоговые льготы,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B58AA" w:rsidRPr="00206AD6" w:rsidRDefault="00CB58AA" w:rsidP="0078649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7079" w:rsidRDefault="00EC7079" w:rsidP="00786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079" w:rsidRPr="00EC7079" w:rsidRDefault="00EC7079" w:rsidP="00EC7079">
      <w:pPr>
        <w:spacing w:line="276" w:lineRule="auto"/>
        <w:ind w:left="426" w:firstLine="566"/>
        <w:jc w:val="both"/>
        <w:rPr>
          <w:rFonts w:ascii="Times New Roman" w:hAnsi="Times New Roman" w:cs="Times New Roman"/>
          <w:sz w:val="28"/>
          <w:szCs w:val="24"/>
        </w:rPr>
      </w:pPr>
      <w:r w:rsidRPr="00EC7079">
        <w:rPr>
          <w:rFonts w:ascii="Times New Roman" w:hAnsi="Times New Roman" w:cs="Times New Roman"/>
          <w:sz w:val="28"/>
          <w:szCs w:val="24"/>
        </w:rPr>
        <w:t xml:space="preserve">В случае </w:t>
      </w:r>
      <w:r>
        <w:rPr>
          <w:rFonts w:ascii="Times New Roman" w:hAnsi="Times New Roman" w:cs="Times New Roman"/>
          <w:sz w:val="28"/>
          <w:szCs w:val="24"/>
        </w:rPr>
        <w:t>наличия иных форм поддержки субъектов МСП</w:t>
      </w:r>
      <w:r w:rsidRPr="00EC7079">
        <w:rPr>
          <w:rFonts w:ascii="Times New Roman" w:hAnsi="Times New Roman" w:cs="Times New Roman"/>
          <w:sz w:val="28"/>
          <w:szCs w:val="24"/>
        </w:rPr>
        <w:t xml:space="preserve"> (не отраженн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EC7079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таблице)</w:t>
      </w:r>
      <w:r w:rsidRPr="00EC7079">
        <w:rPr>
          <w:rFonts w:ascii="Times New Roman" w:hAnsi="Times New Roman" w:cs="Times New Roman"/>
          <w:sz w:val="28"/>
          <w:szCs w:val="24"/>
        </w:rPr>
        <w:t xml:space="preserve">, можно указать информацию по </w:t>
      </w:r>
      <w:r>
        <w:rPr>
          <w:rFonts w:ascii="Times New Roman" w:hAnsi="Times New Roman" w:cs="Times New Roman"/>
          <w:sz w:val="28"/>
          <w:szCs w:val="24"/>
        </w:rPr>
        <w:t>ним</w:t>
      </w:r>
      <w:r w:rsidRPr="00EC7079">
        <w:rPr>
          <w:rFonts w:ascii="Times New Roman" w:hAnsi="Times New Roman" w:cs="Times New Roman"/>
          <w:sz w:val="28"/>
          <w:szCs w:val="24"/>
        </w:rPr>
        <w:t xml:space="preserve"> отдельно либо дополнить таблицу.</w:t>
      </w:r>
    </w:p>
    <w:p w:rsidR="00BA102B" w:rsidRPr="00EC7079" w:rsidRDefault="00BA102B" w:rsidP="00EC707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A102B" w:rsidRPr="00EC7079" w:rsidSect="00EC7079">
      <w:pgSz w:w="11906" w:h="16838"/>
      <w:pgMar w:top="1135" w:right="1274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51"/>
    <w:rsid w:val="00080821"/>
    <w:rsid w:val="000C752B"/>
    <w:rsid w:val="00103F9B"/>
    <w:rsid w:val="001D2E46"/>
    <w:rsid w:val="00204CFB"/>
    <w:rsid w:val="00206AD6"/>
    <w:rsid w:val="002140F9"/>
    <w:rsid w:val="0026229D"/>
    <w:rsid w:val="002629A6"/>
    <w:rsid w:val="00270B29"/>
    <w:rsid w:val="003E1ACA"/>
    <w:rsid w:val="00432A63"/>
    <w:rsid w:val="00476BC6"/>
    <w:rsid w:val="00492847"/>
    <w:rsid w:val="004A4409"/>
    <w:rsid w:val="0053008E"/>
    <w:rsid w:val="00592A9E"/>
    <w:rsid w:val="005C43F4"/>
    <w:rsid w:val="005C7C42"/>
    <w:rsid w:val="00613E99"/>
    <w:rsid w:val="00615210"/>
    <w:rsid w:val="00637098"/>
    <w:rsid w:val="00650909"/>
    <w:rsid w:val="006935FE"/>
    <w:rsid w:val="00775D2C"/>
    <w:rsid w:val="00786499"/>
    <w:rsid w:val="007C2351"/>
    <w:rsid w:val="008013CD"/>
    <w:rsid w:val="008037A7"/>
    <w:rsid w:val="00820FEC"/>
    <w:rsid w:val="008856EE"/>
    <w:rsid w:val="0090508C"/>
    <w:rsid w:val="00925611"/>
    <w:rsid w:val="00980938"/>
    <w:rsid w:val="00A03343"/>
    <w:rsid w:val="00A03A11"/>
    <w:rsid w:val="00A346E1"/>
    <w:rsid w:val="00A7433E"/>
    <w:rsid w:val="00BA102B"/>
    <w:rsid w:val="00C83405"/>
    <w:rsid w:val="00C95AB7"/>
    <w:rsid w:val="00CB58AA"/>
    <w:rsid w:val="00CD3474"/>
    <w:rsid w:val="00D33E78"/>
    <w:rsid w:val="00D923BB"/>
    <w:rsid w:val="00DD5093"/>
    <w:rsid w:val="00E61FF9"/>
    <w:rsid w:val="00EA4B44"/>
    <w:rsid w:val="00EC7079"/>
    <w:rsid w:val="00F24BE3"/>
    <w:rsid w:val="00F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EAF9"/>
  <w15:chartTrackingRefBased/>
  <w15:docId w15:val="{D372F3CF-60F8-40E9-8D1E-C2076B7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Gulbicha</cp:lastModifiedBy>
  <cp:revision>6</cp:revision>
  <cp:lastPrinted>2022-03-22T13:49:00Z</cp:lastPrinted>
  <dcterms:created xsi:type="dcterms:W3CDTF">2022-03-22T12:21:00Z</dcterms:created>
  <dcterms:modified xsi:type="dcterms:W3CDTF">2022-03-22T13:49:00Z</dcterms:modified>
</cp:coreProperties>
</file>