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A7" w:rsidRPr="00503DBC" w:rsidRDefault="00002BE3" w:rsidP="00002BE3">
      <w:pPr>
        <w:ind w:left="-15" w:right="0"/>
        <w:jc w:val="center"/>
        <w:rPr>
          <w:b/>
          <w:sz w:val="32"/>
          <w:szCs w:val="32"/>
        </w:rPr>
      </w:pPr>
      <w:r w:rsidRPr="00503DBC">
        <w:rPr>
          <w:b/>
          <w:sz w:val="32"/>
          <w:szCs w:val="32"/>
        </w:rPr>
        <w:t>Прокуратура района сообщает:</w:t>
      </w:r>
    </w:p>
    <w:p w:rsidR="00A703F6" w:rsidRDefault="00A703F6" w:rsidP="00002BE3">
      <w:pPr>
        <w:ind w:left="-15" w:right="0"/>
        <w:jc w:val="center"/>
        <w:rPr>
          <w:b/>
        </w:rPr>
      </w:pPr>
    </w:p>
    <w:p w:rsidR="004A2BF1" w:rsidRDefault="004A2BF1" w:rsidP="004A2BF1">
      <w:pPr>
        <w:ind w:right="0" w:firstLine="0"/>
        <w:rPr>
          <w:b/>
          <w:u w:val="single"/>
        </w:rPr>
      </w:pPr>
      <w:r w:rsidRPr="00002BE3">
        <w:rPr>
          <w:b/>
          <w:u w:val="single"/>
        </w:rPr>
        <w:t xml:space="preserve">Надзор за исполнением </w:t>
      </w:r>
      <w:r>
        <w:rPr>
          <w:b/>
          <w:u w:val="single"/>
        </w:rPr>
        <w:t>законодательства о государственной социальной помощи.</w:t>
      </w:r>
    </w:p>
    <w:p w:rsidR="00A703F6" w:rsidRDefault="00A703F6" w:rsidP="00002BE3">
      <w:pPr>
        <w:ind w:left="-15" w:right="0"/>
        <w:jc w:val="center"/>
        <w:rPr>
          <w:b/>
        </w:rPr>
      </w:pPr>
    </w:p>
    <w:p w:rsidR="00A703F6" w:rsidRPr="00774A29" w:rsidRDefault="00A703F6" w:rsidP="00A703F6">
      <w:pPr>
        <w:ind w:right="-1"/>
        <w:rPr>
          <w:szCs w:val="28"/>
        </w:rPr>
      </w:pPr>
      <w:r w:rsidRPr="00774A29">
        <w:rPr>
          <w:szCs w:val="28"/>
        </w:rPr>
        <w:t>Прокуратурой А</w:t>
      </w:r>
      <w:r>
        <w:rPr>
          <w:szCs w:val="28"/>
        </w:rPr>
        <w:t>хвах</w:t>
      </w:r>
      <w:r w:rsidRPr="00774A29">
        <w:rPr>
          <w:szCs w:val="28"/>
        </w:rPr>
        <w:t xml:space="preserve">ского </w:t>
      </w:r>
      <w:proofErr w:type="gramStart"/>
      <w:r w:rsidRPr="00774A29">
        <w:rPr>
          <w:szCs w:val="28"/>
        </w:rPr>
        <w:t xml:space="preserve">района  </w:t>
      </w:r>
      <w:r>
        <w:rPr>
          <w:szCs w:val="28"/>
        </w:rPr>
        <w:t>проведена</w:t>
      </w:r>
      <w:proofErr w:type="gramEnd"/>
      <w:r>
        <w:rPr>
          <w:szCs w:val="28"/>
        </w:rPr>
        <w:t xml:space="preserve"> проверка по</w:t>
      </w:r>
      <w:r w:rsidRPr="00774A29">
        <w:rPr>
          <w:szCs w:val="28"/>
        </w:rPr>
        <w:t xml:space="preserve"> обращени</w:t>
      </w:r>
      <w:r>
        <w:rPr>
          <w:szCs w:val="28"/>
        </w:rPr>
        <w:t>ю</w:t>
      </w:r>
      <w:r w:rsidRPr="00774A29">
        <w:rPr>
          <w:szCs w:val="28"/>
        </w:rPr>
        <w:t xml:space="preserve"> </w:t>
      </w:r>
      <w:proofErr w:type="spellStart"/>
      <w:r w:rsidRPr="00774A29">
        <w:rPr>
          <w:szCs w:val="28"/>
        </w:rPr>
        <w:t>гр-</w:t>
      </w:r>
      <w:r>
        <w:rPr>
          <w:szCs w:val="28"/>
        </w:rPr>
        <w:t>ки</w:t>
      </w:r>
      <w:proofErr w:type="spellEnd"/>
      <w:r>
        <w:rPr>
          <w:szCs w:val="28"/>
        </w:rPr>
        <w:t xml:space="preserve"> Р</w:t>
      </w:r>
      <w:r w:rsidR="004A2BF1">
        <w:rPr>
          <w:szCs w:val="28"/>
        </w:rPr>
        <w:t>.</w:t>
      </w:r>
      <w:r>
        <w:rPr>
          <w:szCs w:val="28"/>
        </w:rPr>
        <w:t>Р.А.</w:t>
      </w:r>
      <w:r w:rsidRPr="00774A29">
        <w:rPr>
          <w:szCs w:val="28"/>
        </w:rPr>
        <w:t xml:space="preserve"> о ненадлежащем обеспечении </w:t>
      </w:r>
      <w:r>
        <w:rPr>
          <w:szCs w:val="28"/>
        </w:rPr>
        <w:t xml:space="preserve">ее </w:t>
      </w:r>
      <w:r w:rsidRPr="00774A29">
        <w:rPr>
          <w:szCs w:val="28"/>
        </w:rPr>
        <w:t>лекарственным</w:t>
      </w:r>
      <w:r>
        <w:rPr>
          <w:szCs w:val="28"/>
        </w:rPr>
        <w:t>и</w:t>
      </w:r>
      <w:r w:rsidRPr="00774A29">
        <w:rPr>
          <w:szCs w:val="28"/>
        </w:rPr>
        <w:t xml:space="preserve"> препарат</w:t>
      </w:r>
      <w:r>
        <w:rPr>
          <w:szCs w:val="28"/>
        </w:rPr>
        <w:t>ами</w:t>
      </w:r>
      <w:r w:rsidRPr="00774A29">
        <w:rPr>
          <w:szCs w:val="28"/>
        </w:rPr>
        <w:t xml:space="preserve"> </w:t>
      </w:r>
      <w:r>
        <w:rPr>
          <w:szCs w:val="28"/>
        </w:rPr>
        <w:t>ГБУ РД «Ахвахская ЦРБ» и Министерством здравоохранения РД.</w:t>
      </w:r>
    </w:p>
    <w:p w:rsidR="00A703F6" w:rsidRDefault="00A703F6" w:rsidP="00A703F6">
      <w:pPr>
        <w:autoSpaceDE w:val="0"/>
        <w:autoSpaceDN w:val="0"/>
        <w:adjustRightInd w:val="0"/>
        <w:ind w:right="-1" w:firstLine="283"/>
        <w:rPr>
          <w:szCs w:val="28"/>
        </w:rPr>
      </w:pPr>
      <w:r w:rsidRPr="00774A29">
        <w:rPr>
          <w:szCs w:val="28"/>
        </w:rPr>
        <w:tab/>
        <w:t xml:space="preserve">В ходе проверки установлено, что </w:t>
      </w:r>
      <w:r>
        <w:rPr>
          <w:szCs w:val="28"/>
        </w:rPr>
        <w:t>Р</w:t>
      </w:r>
      <w:r w:rsidR="004A2BF1">
        <w:rPr>
          <w:szCs w:val="28"/>
        </w:rPr>
        <w:t>.Р.А.</w:t>
      </w:r>
      <w:r w:rsidRPr="00774A29">
        <w:rPr>
          <w:szCs w:val="28"/>
        </w:rPr>
        <w:t xml:space="preserve"> является инвалидом </w:t>
      </w:r>
      <w:r>
        <w:rPr>
          <w:szCs w:val="28"/>
        </w:rPr>
        <w:t>3</w:t>
      </w:r>
      <w:r w:rsidRPr="00774A29">
        <w:rPr>
          <w:szCs w:val="28"/>
        </w:rPr>
        <w:t xml:space="preserve"> группы </w:t>
      </w:r>
      <w:r w:rsidR="002201B1">
        <w:rPr>
          <w:szCs w:val="28"/>
        </w:rPr>
        <w:t xml:space="preserve">и </w:t>
      </w:r>
      <w:r w:rsidRPr="00774A29">
        <w:rPr>
          <w:szCs w:val="28"/>
        </w:rPr>
        <w:t xml:space="preserve">состоит </w:t>
      </w:r>
      <w:r>
        <w:rPr>
          <w:szCs w:val="28"/>
        </w:rPr>
        <w:t xml:space="preserve">в ГБУ РД «Ахвахская ЦРБ» </w:t>
      </w:r>
      <w:r w:rsidRPr="00774A29">
        <w:rPr>
          <w:szCs w:val="28"/>
        </w:rPr>
        <w:t xml:space="preserve">на </w:t>
      </w:r>
      <w:r>
        <w:rPr>
          <w:szCs w:val="28"/>
        </w:rPr>
        <w:t xml:space="preserve">диспансерном учете </w:t>
      </w:r>
      <w:r w:rsidRPr="00774A29">
        <w:rPr>
          <w:szCs w:val="28"/>
        </w:rPr>
        <w:t xml:space="preserve">с диагнозом: </w:t>
      </w:r>
      <w:r>
        <w:rPr>
          <w:szCs w:val="28"/>
        </w:rPr>
        <w:t xml:space="preserve">ХРБС, недостаточность митрального клапана, артериальная гипертония 3 степени, риск 4 ИБС, стенокардия напряжения 3 </w:t>
      </w:r>
      <w:proofErr w:type="spellStart"/>
      <w:r>
        <w:rPr>
          <w:szCs w:val="28"/>
        </w:rPr>
        <w:t>фкл</w:t>
      </w:r>
      <w:proofErr w:type="spellEnd"/>
      <w:r>
        <w:rPr>
          <w:szCs w:val="28"/>
        </w:rPr>
        <w:t xml:space="preserve">, ХСН-2А. Сахарный диабет 2 типа, </w:t>
      </w:r>
      <w:proofErr w:type="spellStart"/>
      <w:r>
        <w:rPr>
          <w:szCs w:val="28"/>
        </w:rPr>
        <w:t>инсулинопотребный</w:t>
      </w:r>
      <w:proofErr w:type="spellEnd"/>
      <w:r>
        <w:rPr>
          <w:szCs w:val="28"/>
        </w:rPr>
        <w:t xml:space="preserve">, диабетическая полинейропатия, диабетическая </w:t>
      </w:r>
      <w:proofErr w:type="spellStart"/>
      <w:r>
        <w:rPr>
          <w:szCs w:val="28"/>
        </w:rPr>
        <w:t>кардиопатия</w:t>
      </w:r>
      <w:proofErr w:type="spellEnd"/>
      <w:r>
        <w:rPr>
          <w:szCs w:val="28"/>
        </w:rPr>
        <w:t xml:space="preserve">, диабетическая </w:t>
      </w:r>
      <w:proofErr w:type="spellStart"/>
      <w:r>
        <w:rPr>
          <w:szCs w:val="28"/>
        </w:rPr>
        <w:t>ангиоретинопатия</w:t>
      </w:r>
      <w:proofErr w:type="spellEnd"/>
      <w:r>
        <w:rPr>
          <w:szCs w:val="28"/>
        </w:rPr>
        <w:t xml:space="preserve">, </w:t>
      </w:r>
      <w:proofErr w:type="spellStart"/>
      <w:r>
        <w:rPr>
          <w:szCs w:val="28"/>
        </w:rPr>
        <w:t>диаббетрическая</w:t>
      </w:r>
      <w:proofErr w:type="spellEnd"/>
      <w:r>
        <w:rPr>
          <w:szCs w:val="28"/>
        </w:rPr>
        <w:t xml:space="preserve"> нефропатия.</w:t>
      </w:r>
    </w:p>
    <w:p w:rsidR="00A703F6" w:rsidRDefault="00A703F6" w:rsidP="00A703F6">
      <w:pPr>
        <w:autoSpaceDE w:val="0"/>
        <w:autoSpaceDN w:val="0"/>
        <w:adjustRightInd w:val="0"/>
        <w:ind w:right="-1" w:firstLine="283"/>
        <w:rPr>
          <w:szCs w:val="28"/>
        </w:rPr>
      </w:pPr>
      <w:r>
        <w:rPr>
          <w:szCs w:val="28"/>
        </w:rPr>
        <w:t xml:space="preserve">       Диагноз сахарный диабет 2 типа у Р</w:t>
      </w:r>
      <w:r w:rsidR="004A2BF1">
        <w:rPr>
          <w:szCs w:val="28"/>
        </w:rPr>
        <w:t>.</w:t>
      </w:r>
      <w:r>
        <w:rPr>
          <w:szCs w:val="28"/>
        </w:rPr>
        <w:t xml:space="preserve">Р.А. </w:t>
      </w:r>
      <w:proofErr w:type="gramStart"/>
      <w:r>
        <w:rPr>
          <w:szCs w:val="28"/>
        </w:rPr>
        <w:t>установлен  30.08.2006</w:t>
      </w:r>
      <w:proofErr w:type="gramEnd"/>
      <w:r>
        <w:rPr>
          <w:szCs w:val="28"/>
        </w:rPr>
        <w:t xml:space="preserve"> г., на инсулинотерапии с 2010 г. (информация ГБУ РД «Ахвахская ЦРБ» от 26.11.2021 г. № 1403).</w:t>
      </w:r>
    </w:p>
    <w:p w:rsidR="00A703F6" w:rsidRDefault="00A703F6" w:rsidP="00A703F6">
      <w:pPr>
        <w:ind w:right="-1"/>
        <w:rPr>
          <w:szCs w:val="28"/>
        </w:rPr>
      </w:pPr>
      <w:r w:rsidRPr="00774A29">
        <w:rPr>
          <w:szCs w:val="28"/>
        </w:rPr>
        <w:tab/>
        <w:t>Согласно поданным ГБУ РД «А</w:t>
      </w:r>
      <w:r>
        <w:rPr>
          <w:szCs w:val="28"/>
        </w:rPr>
        <w:t>хвахская</w:t>
      </w:r>
      <w:r w:rsidRPr="00774A29">
        <w:rPr>
          <w:szCs w:val="28"/>
        </w:rPr>
        <w:t xml:space="preserve"> ЦРБ» в Министерство здравоохранения Р</w:t>
      </w:r>
      <w:r>
        <w:rPr>
          <w:szCs w:val="28"/>
        </w:rPr>
        <w:t>еспублика Дагестан</w:t>
      </w:r>
      <w:r w:rsidRPr="00774A29">
        <w:rPr>
          <w:szCs w:val="28"/>
        </w:rPr>
        <w:t xml:space="preserve"> </w:t>
      </w:r>
      <w:r>
        <w:rPr>
          <w:szCs w:val="28"/>
        </w:rPr>
        <w:t xml:space="preserve">заявкам </w:t>
      </w:r>
      <w:r w:rsidRPr="00774A29">
        <w:rPr>
          <w:szCs w:val="28"/>
        </w:rPr>
        <w:t xml:space="preserve">на </w:t>
      </w:r>
      <w:proofErr w:type="gramStart"/>
      <w:r>
        <w:rPr>
          <w:szCs w:val="28"/>
        </w:rPr>
        <w:t xml:space="preserve">обеспечение  </w:t>
      </w:r>
      <w:r w:rsidRPr="00774A29">
        <w:rPr>
          <w:szCs w:val="28"/>
        </w:rPr>
        <w:t>лекарственны</w:t>
      </w:r>
      <w:r>
        <w:rPr>
          <w:szCs w:val="28"/>
        </w:rPr>
        <w:t>ми</w:t>
      </w:r>
      <w:proofErr w:type="gramEnd"/>
      <w:r w:rsidRPr="00774A29">
        <w:rPr>
          <w:szCs w:val="28"/>
        </w:rPr>
        <w:t xml:space="preserve"> </w:t>
      </w:r>
      <w:r>
        <w:rPr>
          <w:szCs w:val="28"/>
        </w:rPr>
        <w:t>препаратами</w:t>
      </w:r>
      <w:r w:rsidRPr="00774A29">
        <w:rPr>
          <w:szCs w:val="28"/>
        </w:rPr>
        <w:t xml:space="preserve"> </w:t>
      </w:r>
      <w:r>
        <w:rPr>
          <w:szCs w:val="28"/>
        </w:rPr>
        <w:t>Р</w:t>
      </w:r>
      <w:r w:rsidR="00155061">
        <w:rPr>
          <w:szCs w:val="28"/>
        </w:rPr>
        <w:t>.</w:t>
      </w:r>
      <w:r>
        <w:rPr>
          <w:szCs w:val="28"/>
        </w:rPr>
        <w:t xml:space="preserve">Р.А. в </w:t>
      </w:r>
      <w:r w:rsidRPr="00774A29">
        <w:rPr>
          <w:szCs w:val="28"/>
        </w:rPr>
        <w:t>201</w:t>
      </w:r>
      <w:r>
        <w:rPr>
          <w:szCs w:val="28"/>
        </w:rPr>
        <w:t>9-2021</w:t>
      </w:r>
      <w:r w:rsidRPr="00774A29">
        <w:rPr>
          <w:szCs w:val="28"/>
        </w:rPr>
        <w:t xml:space="preserve"> год</w:t>
      </w:r>
      <w:r>
        <w:rPr>
          <w:szCs w:val="28"/>
        </w:rPr>
        <w:t xml:space="preserve">ы </w:t>
      </w:r>
      <w:r w:rsidRPr="00774A29">
        <w:rPr>
          <w:szCs w:val="28"/>
        </w:rPr>
        <w:t>полага</w:t>
      </w:r>
      <w:r>
        <w:rPr>
          <w:szCs w:val="28"/>
        </w:rPr>
        <w:t>ю</w:t>
      </w:r>
      <w:r w:rsidRPr="00774A29">
        <w:rPr>
          <w:szCs w:val="28"/>
        </w:rPr>
        <w:t>тся:</w:t>
      </w:r>
    </w:p>
    <w:p w:rsidR="00A703F6" w:rsidRDefault="00A703F6" w:rsidP="00A703F6">
      <w:pPr>
        <w:ind w:right="-1" w:firstLine="709"/>
        <w:rPr>
          <w:szCs w:val="28"/>
        </w:rPr>
      </w:pPr>
      <w:r>
        <w:rPr>
          <w:szCs w:val="28"/>
        </w:rPr>
        <w:t xml:space="preserve">- </w:t>
      </w:r>
      <w:r w:rsidRPr="00774A29">
        <w:rPr>
          <w:szCs w:val="28"/>
        </w:rPr>
        <w:t xml:space="preserve">препарат </w:t>
      </w:r>
      <w:r>
        <w:rPr>
          <w:szCs w:val="28"/>
        </w:rPr>
        <w:t>инсулин-</w:t>
      </w:r>
      <w:proofErr w:type="spellStart"/>
      <w:r>
        <w:rPr>
          <w:szCs w:val="28"/>
        </w:rPr>
        <w:t>гларгин</w:t>
      </w:r>
      <w:proofErr w:type="spellEnd"/>
      <w:r>
        <w:rPr>
          <w:szCs w:val="28"/>
        </w:rPr>
        <w:t xml:space="preserve"> (</w:t>
      </w:r>
      <w:proofErr w:type="spellStart"/>
      <w:r>
        <w:rPr>
          <w:szCs w:val="28"/>
        </w:rPr>
        <w:t>лантус</w:t>
      </w:r>
      <w:proofErr w:type="spellEnd"/>
      <w:r>
        <w:rPr>
          <w:szCs w:val="28"/>
        </w:rPr>
        <w:t>)</w:t>
      </w:r>
      <w:r w:rsidRPr="00774A29">
        <w:rPr>
          <w:szCs w:val="28"/>
        </w:rPr>
        <w:t xml:space="preserve"> в количестве </w:t>
      </w:r>
      <w:r>
        <w:rPr>
          <w:szCs w:val="28"/>
        </w:rPr>
        <w:t>48</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получила </w:t>
      </w:r>
      <w:r w:rsidRPr="00774A29">
        <w:rPr>
          <w:szCs w:val="28"/>
        </w:rPr>
        <w:t xml:space="preserve"> </w:t>
      </w:r>
      <w:r>
        <w:rPr>
          <w:szCs w:val="28"/>
        </w:rPr>
        <w:t xml:space="preserve"> всего 9</w:t>
      </w:r>
      <w:r w:rsidRPr="00774A29">
        <w:rPr>
          <w:szCs w:val="28"/>
        </w:rPr>
        <w:t xml:space="preserve"> упаковок указанного лекарственного препарата, не</w:t>
      </w:r>
      <w:r>
        <w:rPr>
          <w:szCs w:val="28"/>
        </w:rPr>
        <w:t xml:space="preserve"> </w:t>
      </w:r>
      <w:r w:rsidRPr="00774A29">
        <w:rPr>
          <w:szCs w:val="28"/>
        </w:rPr>
        <w:t>получено -</w:t>
      </w:r>
      <w:r>
        <w:rPr>
          <w:szCs w:val="28"/>
        </w:rPr>
        <w:t xml:space="preserve"> 39</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r>
        <w:rPr>
          <w:szCs w:val="28"/>
        </w:rPr>
        <w:t>инсулин-</w:t>
      </w:r>
      <w:proofErr w:type="spellStart"/>
      <w:r>
        <w:rPr>
          <w:szCs w:val="28"/>
        </w:rPr>
        <w:t>изофан</w:t>
      </w:r>
      <w:proofErr w:type="spellEnd"/>
      <w:r>
        <w:rPr>
          <w:szCs w:val="28"/>
        </w:rPr>
        <w:t xml:space="preserve"> (</w:t>
      </w:r>
      <w:proofErr w:type="spellStart"/>
      <w:r>
        <w:rPr>
          <w:szCs w:val="28"/>
        </w:rPr>
        <w:t>хумулин</w:t>
      </w:r>
      <w:proofErr w:type="spellEnd"/>
      <w:r>
        <w:rPr>
          <w:szCs w:val="28"/>
        </w:rPr>
        <w:t>)</w:t>
      </w:r>
      <w:r w:rsidRPr="00774A29">
        <w:rPr>
          <w:szCs w:val="28"/>
        </w:rPr>
        <w:t xml:space="preserve"> в количестве </w:t>
      </w:r>
      <w:r>
        <w:rPr>
          <w:szCs w:val="28"/>
        </w:rPr>
        <w:t>12</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12</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r>
        <w:rPr>
          <w:szCs w:val="28"/>
        </w:rPr>
        <w:t>инсулин-</w:t>
      </w:r>
      <w:proofErr w:type="spellStart"/>
      <w:r>
        <w:rPr>
          <w:szCs w:val="28"/>
        </w:rPr>
        <w:t>детемир</w:t>
      </w:r>
      <w:proofErr w:type="spellEnd"/>
      <w:r>
        <w:rPr>
          <w:szCs w:val="28"/>
        </w:rPr>
        <w:t xml:space="preserve"> (</w:t>
      </w:r>
      <w:proofErr w:type="spellStart"/>
      <w:r>
        <w:rPr>
          <w:szCs w:val="28"/>
        </w:rPr>
        <w:t>левемир</w:t>
      </w:r>
      <w:proofErr w:type="spellEnd"/>
      <w:r>
        <w:rPr>
          <w:szCs w:val="28"/>
        </w:rPr>
        <w:t xml:space="preserve">) </w:t>
      </w:r>
      <w:r w:rsidRPr="00774A29">
        <w:rPr>
          <w:szCs w:val="28"/>
        </w:rPr>
        <w:t xml:space="preserve">в количестве </w:t>
      </w:r>
      <w:r>
        <w:rPr>
          <w:szCs w:val="28"/>
        </w:rPr>
        <w:t>12</w:t>
      </w:r>
      <w:r w:rsidRPr="00774A29">
        <w:rPr>
          <w:szCs w:val="28"/>
        </w:rPr>
        <w:t xml:space="preserve"> упаковок. По </w:t>
      </w:r>
      <w:r>
        <w:rPr>
          <w:szCs w:val="28"/>
        </w:rPr>
        <w:t>информации ГБУ РД «Ахвахская ЦРБ» Р</w:t>
      </w:r>
      <w:r w:rsidR="00155061">
        <w:rPr>
          <w:szCs w:val="28"/>
        </w:rPr>
        <w:t>.Р</w:t>
      </w:r>
      <w:r>
        <w:rPr>
          <w:szCs w:val="28"/>
        </w:rPr>
        <w:t xml:space="preserve">.А.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12</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r>
        <w:rPr>
          <w:szCs w:val="28"/>
        </w:rPr>
        <w:t>лизиноприл</w:t>
      </w:r>
      <w:r w:rsidRPr="00774A29">
        <w:rPr>
          <w:szCs w:val="28"/>
        </w:rPr>
        <w:t xml:space="preserve"> в количестве </w:t>
      </w:r>
      <w:r>
        <w:rPr>
          <w:szCs w:val="28"/>
        </w:rPr>
        <w:t>21</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получила </w:t>
      </w:r>
      <w:r w:rsidRPr="00774A29">
        <w:rPr>
          <w:szCs w:val="28"/>
        </w:rPr>
        <w:t xml:space="preserve"> </w:t>
      </w:r>
      <w:r>
        <w:rPr>
          <w:szCs w:val="28"/>
        </w:rPr>
        <w:t xml:space="preserve"> всего 1</w:t>
      </w:r>
      <w:r w:rsidRPr="00774A29">
        <w:rPr>
          <w:szCs w:val="28"/>
        </w:rPr>
        <w:t xml:space="preserve"> упаков</w:t>
      </w:r>
      <w:r>
        <w:rPr>
          <w:szCs w:val="28"/>
        </w:rPr>
        <w:t>ку</w:t>
      </w:r>
      <w:r w:rsidRPr="00774A29">
        <w:rPr>
          <w:szCs w:val="28"/>
        </w:rPr>
        <w:t xml:space="preserve"> указанного лекарственного препарата, не</w:t>
      </w:r>
      <w:r>
        <w:rPr>
          <w:szCs w:val="28"/>
        </w:rPr>
        <w:t xml:space="preserve"> </w:t>
      </w:r>
      <w:r w:rsidRPr="00774A29">
        <w:rPr>
          <w:szCs w:val="28"/>
        </w:rPr>
        <w:t>получено -</w:t>
      </w:r>
      <w:r>
        <w:rPr>
          <w:szCs w:val="28"/>
        </w:rPr>
        <w:t xml:space="preserve"> 20</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proofErr w:type="spellStart"/>
      <w:r>
        <w:rPr>
          <w:szCs w:val="28"/>
        </w:rPr>
        <w:t>спиронолактон</w:t>
      </w:r>
      <w:proofErr w:type="spellEnd"/>
      <w:r>
        <w:rPr>
          <w:szCs w:val="28"/>
        </w:rPr>
        <w:t xml:space="preserve"> </w:t>
      </w:r>
      <w:r w:rsidRPr="00774A29">
        <w:rPr>
          <w:szCs w:val="28"/>
        </w:rPr>
        <w:t xml:space="preserve">в количестве </w:t>
      </w:r>
      <w:r>
        <w:rPr>
          <w:szCs w:val="28"/>
        </w:rPr>
        <w:t>6</w:t>
      </w:r>
      <w:r w:rsidRPr="00774A29">
        <w:rPr>
          <w:szCs w:val="28"/>
        </w:rPr>
        <w:t xml:space="preserve"> упаковок. По </w:t>
      </w:r>
      <w:r>
        <w:rPr>
          <w:szCs w:val="28"/>
        </w:rPr>
        <w:t xml:space="preserve">информации ГБУ РД «Ахвахская ЦРБ»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6</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proofErr w:type="spellStart"/>
      <w:r>
        <w:rPr>
          <w:szCs w:val="28"/>
        </w:rPr>
        <w:t>лозартан</w:t>
      </w:r>
      <w:proofErr w:type="spellEnd"/>
      <w:r>
        <w:rPr>
          <w:szCs w:val="28"/>
        </w:rPr>
        <w:t xml:space="preserve"> </w:t>
      </w:r>
      <w:r w:rsidRPr="00774A29">
        <w:rPr>
          <w:szCs w:val="28"/>
        </w:rPr>
        <w:t xml:space="preserve">в количестве </w:t>
      </w:r>
      <w:r>
        <w:rPr>
          <w:szCs w:val="28"/>
        </w:rPr>
        <w:t>12</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12</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r>
        <w:rPr>
          <w:szCs w:val="28"/>
        </w:rPr>
        <w:t xml:space="preserve">этанол </w:t>
      </w:r>
      <w:r w:rsidRPr="00774A29">
        <w:rPr>
          <w:szCs w:val="28"/>
        </w:rPr>
        <w:t xml:space="preserve">в количестве </w:t>
      </w:r>
      <w:r>
        <w:rPr>
          <w:szCs w:val="28"/>
        </w:rPr>
        <w:t>7</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7</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proofErr w:type="spellStart"/>
      <w:r>
        <w:rPr>
          <w:szCs w:val="28"/>
        </w:rPr>
        <w:t>алоглиптин</w:t>
      </w:r>
      <w:proofErr w:type="spellEnd"/>
      <w:r>
        <w:rPr>
          <w:szCs w:val="28"/>
        </w:rPr>
        <w:t xml:space="preserve"> </w:t>
      </w:r>
      <w:r w:rsidRPr="00774A29">
        <w:rPr>
          <w:szCs w:val="28"/>
        </w:rPr>
        <w:t xml:space="preserve">в количестве </w:t>
      </w:r>
      <w:r>
        <w:rPr>
          <w:szCs w:val="28"/>
        </w:rPr>
        <w:t>14</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14</w:t>
      </w:r>
      <w:r w:rsidRPr="00774A29">
        <w:rPr>
          <w:szCs w:val="28"/>
        </w:rPr>
        <w:t xml:space="preserve"> упаковок;</w:t>
      </w:r>
    </w:p>
    <w:p w:rsidR="00A703F6" w:rsidRDefault="00A703F6" w:rsidP="00A703F6">
      <w:pPr>
        <w:ind w:right="-1" w:firstLine="709"/>
        <w:rPr>
          <w:szCs w:val="28"/>
        </w:rPr>
      </w:pPr>
      <w:r>
        <w:rPr>
          <w:szCs w:val="28"/>
        </w:rPr>
        <w:lastRenderedPageBreak/>
        <w:t xml:space="preserve">- </w:t>
      </w:r>
      <w:r w:rsidRPr="00774A29">
        <w:rPr>
          <w:szCs w:val="28"/>
        </w:rPr>
        <w:t xml:space="preserve">препарат </w:t>
      </w:r>
      <w:proofErr w:type="spellStart"/>
      <w:r>
        <w:rPr>
          <w:szCs w:val="28"/>
        </w:rPr>
        <w:t>омепразол</w:t>
      </w:r>
      <w:proofErr w:type="spellEnd"/>
      <w:r>
        <w:rPr>
          <w:szCs w:val="28"/>
        </w:rPr>
        <w:t xml:space="preserve"> </w:t>
      </w:r>
      <w:r w:rsidRPr="00774A29">
        <w:rPr>
          <w:szCs w:val="28"/>
        </w:rPr>
        <w:t xml:space="preserve">в количестве </w:t>
      </w:r>
      <w:r>
        <w:rPr>
          <w:szCs w:val="28"/>
        </w:rPr>
        <w:t>7</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7</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proofErr w:type="spellStart"/>
      <w:r>
        <w:rPr>
          <w:szCs w:val="28"/>
        </w:rPr>
        <w:t>мельдоний</w:t>
      </w:r>
      <w:proofErr w:type="spellEnd"/>
      <w:r>
        <w:rPr>
          <w:szCs w:val="28"/>
        </w:rPr>
        <w:t xml:space="preserve"> </w:t>
      </w:r>
      <w:r w:rsidRPr="00774A29">
        <w:rPr>
          <w:szCs w:val="28"/>
        </w:rPr>
        <w:t xml:space="preserve">в количестве </w:t>
      </w:r>
      <w:r>
        <w:rPr>
          <w:szCs w:val="28"/>
        </w:rPr>
        <w:t>4</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4</w:t>
      </w:r>
      <w:r w:rsidRPr="00774A29">
        <w:rPr>
          <w:szCs w:val="28"/>
        </w:rPr>
        <w:t xml:space="preserve"> упаковок;</w:t>
      </w:r>
    </w:p>
    <w:p w:rsidR="00A703F6" w:rsidRDefault="00A703F6" w:rsidP="00A703F6">
      <w:pPr>
        <w:ind w:right="-1" w:firstLine="709"/>
        <w:rPr>
          <w:szCs w:val="28"/>
        </w:rPr>
      </w:pPr>
      <w:r>
        <w:rPr>
          <w:szCs w:val="28"/>
        </w:rPr>
        <w:t xml:space="preserve">- </w:t>
      </w:r>
      <w:r w:rsidRPr="00774A29">
        <w:rPr>
          <w:szCs w:val="28"/>
        </w:rPr>
        <w:t xml:space="preserve">препарат </w:t>
      </w:r>
      <w:proofErr w:type="spellStart"/>
      <w:r>
        <w:rPr>
          <w:szCs w:val="28"/>
        </w:rPr>
        <w:t>бисопролол</w:t>
      </w:r>
      <w:proofErr w:type="spellEnd"/>
      <w:r>
        <w:rPr>
          <w:szCs w:val="28"/>
        </w:rPr>
        <w:t xml:space="preserve"> </w:t>
      </w:r>
      <w:r w:rsidRPr="00774A29">
        <w:rPr>
          <w:szCs w:val="28"/>
        </w:rPr>
        <w:t xml:space="preserve">в количестве </w:t>
      </w:r>
      <w:r>
        <w:rPr>
          <w:szCs w:val="28"/>
        </w:rPr>
        <w:t>12</w:t>
      </w:r>
      <w:r w:rsidRPr="00774A29">
        <w:rPr>
          <w:szCs w:val="28"/>
        </w:rPr>
        <w:t xml:space="preserve"> упаковок. По </w:t>
      </w:r>
      <w:r>
        <w:rPr>
          <w:szCs w:val="28"/>
        </w:rPr>
        <w:t>информации ГБУ РД «Ахвахская ЦРБ» Р</w:t>
      </w:r>
      <w:r w:rsidR="00155061">
        <w:rPr>
          <w:szCs w:val="28"/>
        </w:rPr>
        <w:t>.</w:t>
      </w:r>
      <w:r>
        <w:rPr>
          <w:szCs w:val="28"/>
        </w:rPr>
        <w:t xml:space="preserve">Р.А. не </w:t>
      </w:r>
      <w:proofErr w:type="gramStart"/>
      <w:r>
        <w:rPr>
          <w:szCs w:val="28"/>
        </w:rPr>
        <w:t xml:space="preserve">получила </w:t>
      </w:r>
      <w:r w:rsidRPr="00774A29">
        <w:rPr>
          <w:szCs w:val="28"/>
        </w:rPr>
        <w:t xml:space="preserve"> указанн</w:t>
      </w:r>
      <w:r>
        <w:rPr>
          <w:szCs w:val="28"/>
        </w:rPr>
        <w:t>ый</w:t>
      </w:r>
      <w:proofErr w:type="gramEnd"/>
      <w:r w:rsidRPr="00774A29">
        <w:rPr>
          <w:szCs w:val="28"/>
        </w:rPr>
        <w:t xml:space="preserve"> лекарственн</w:t>
      </w:r>
      <w:r>
        <w:rPr>
          <w:szCs w:val="28"/>
        </w:rPr>
        <w:t>ый</w:t>
      </w:r>
      <w:r w:rsidRPr="00774A29">
        <w:rPr>
          <w:szCs w:val="28"/>
        </w:rPr>
        <w:t xml:space="preserve"> препарат,</w:t>
      </w:r>
      <w:r>
        <w:rPr>
          <w:szCs w:val="28"/>
        </w:rPr>
        <w:t xml:space="preserve"> </w:t>
      </w:r>
      <w:r w:rsidRPr="00774A29">
        <w:rPr>
          <w:szCs w:val="28"/>
        </w:rPr>
        <w:t>не</w:t>
      </w:r>
      <w:r>
        <w:rPr>
          <w:szCs w:val="28"/>
        </w:rPr>
        <w:t xml:space="preserve"> </w:t>
      </w:r>
      <w:r w:rsidRPr="00774A29">
        <w:rPr>
          <w:szCs w:val="28"/>
        </w:rPr>
        <w:t>получено -</w:t>
      </w:r>
      <w:r>
        <w:rPr>
          <w:szCs w:val="28"/>
        </w:rPr>
        <w:t xml:space="preserve"> 12</w:t>
      </w:r>
      <w:r w:rsidRPr="00774A29">
        <w:rPr>
          <w:szCs w:val="28"/>
        </w:rPr>
        <w:t xml:space="preserve"> упаковок;</w:t>
      </w:r>
    </w:p>
    <w:p w:rsidR="00A703F6" w:rsidRDefault="00A703F6" w:rsidP="00A703F6">
      <w:pPr>
        <w:ind w:right="-1" w:firstLine="709"/>
        <w:rPr>
          <w:szCs w:val="28"/>
        </w:rPr>
      </w:pPr>
      <w:r>
        <w:rPr>
          <w:szCs w:val="28"/>
        </w:rPr>
        <w:t xml:space="preserve">-препарат (изделие) тест-полоски для </w:t>
      </w:r>
      <w:proofErr w:type="spellStart"/>
      <w:r>
        <w:rPr>
          <w:szCs w:val="28"/>
        </w:rPr>
        <w:t>глюкометра</w:t>
      </w:r>
      <w:proofErr w:type="spellEnd"/>
      <w:r>
        <w:rPr>
          <w:szCs w:val="28"/>
        </w:rPr>
        <w:t xml:space="preserve"> </w:t>
      </w:r>
      <w:proofErr w:type="spellStart"/>
      <w:r>
        <w:rPr>
          <w:szCs w:val="28"/>
        </w:rPr>
        <w:t>акку</w:t>
      </w:r>
      <w:proofErr w:type="spellEnd"/>
      <w:r>
        <w:rPr>
          <w:szCs w:val="28"/>
        </w:rPr>
        <w:t xml:space="preserve">-чек </w:t>
      </w:r>
      <w:r w:rsidRPr="00774A29">
        <w:rPr>
          <w:szCs w:val="28"/>
        </w:rPr>
        <w:t xml:space="preserve">в количестве </w:t>
      </w:r>
      <w:r>
        <w:rPr>
          <w:szCs w:val="28"/>
        </w:rPr>
        <w:t>8 шт.</w:t>
      </w:r>
      <w:r w:rsidRPr="00774A29">
        <w:rPr>
          <w:szCs w:val="28"/>
        </w:rPr>
        <w:t xml:space="preserve"> По </w:t>
      </w:r>
      <w:r>
        <w:rPr>
          <w:szCs w:val="28"/>
        </w:rPr>
        <w:t xml:space="preserve">информации ГБУ РД «Ахвахская ЦРБ» </w:t>
      </w:r>
      <w:r w:rsidR="00155061">
        <w:rPr>
          <w:szCs w:val="28"/>
        </w:rPr>
        <w:t>Р.</w:t>
      </w:r>
      <w:r>
        <w:rPr>
          <w:szCs w:val="28"/>
        </w:rPr>
        <w:t xml:space="preserve">Р.А. не получила </w:t>
      </w:r>
      <w:r w:rsidRPr="00774A29">
        <w:rPr>
          <w:szCs w:val="28"/>
        </w:rPr>
        <w:t xml:space="preserve"> указанн</w:t>
      </w:r>
      <w:r>
        <w:rPr>
          <w:szCs w:val="28"/>
        </w:rPr>
        <w:t>ое изделие</w:t>
      </w:r>
      <w:r w:rsidRPr="00774A29">
        <w:rPr>
          <w:szCs w:val="28"/>
        </w:rPr>
        <w:t>,</w:t>
      </w:r>
      <w:r>
        <w:rPr>
          <w:szCs w:val="28"/>
        </w:rPr>
        <w:t xml:space="preserve"> </w:t>
      </w:r>
      <w:r w:rsidRPr="00774A29">
        <w:rPr>
          <w:szCs w:val="28"/>
        </w:rPr>
        <w:t>не</w:t>
      </w:r>
      <w:r>
        <w:rPr>
          <w:szCs w:val="28"/>
        </w:rPr>
        <w:t xml:space="preserve"> </w:t>
      </w:r>
      <w:r w:rsidRPr="00774A29">
        <w:rPr>
          <w:szCs w:val="28"/>
        </w:rPr>
        <w:t xml:space="preserve">получено </w:t>
      </w:r>
      <w:r>
        <w:rPr>
          <w:szCs w:val="28"/>
        </w:rPr>
        <w:t>– 8 шт.</w:t>
      </w:r>
      <w:r w:rsidRPr="00774A29">
        <w:rPr>
          <w:szCs w:val="28"/>
        </w:rPr>
        <w:t>;</w:t>
      </w:r>
    </w:p>
    <w:p w:rsidR="00A703F6" w:rsidRDefault="00A703F6" w:rsidP="00A703F6">
      <w:pPr>
        <w:ind w:right="-1"/>
        <w:rPr>
          <w:szCs w:val="28"/>
        </w:rPr>
      </w:pPr>
      <w:r w:rsidRPr="00774A29">
        <w:rPr>
          <w:szCs w:val="28"/>
        </w:rPr>
        <w:tab/>
      </w:r>
      <w:r>
        <w:rPr>
          <w:szCs w:val="28"/>
        </w:rPr>
        <w:t>Из письма главного врача ГБУ РД «Ахвахская ЦРБ» от 26.11.2021 г. №1403 усматривается, что заявленные препараты на Р</w:t>
      </w:r>
      <w:r w:rsidR="004A2BF1">
        <w:rPr>
          <w:szCs w:val="28"/>
        </w:rPr>
        <w:t>.Р.А</w:t>
      </w:r>
      <w:r>
        <w:rPr>
          <w:szCs w:val="28"/>
        </w:rPr>
        <w:t>. из Минздрава РД в аптеку № 54 не полностью поступили, в связи с чем Р</w:t>
      </w:r>
      <w:r w:rsidR="004A2BF1">
        <w:rPr>
          <w:szCs w:val="28"/>
        </w:rPr>
        <w:t>.</w:t>
      </w:r>
      <w:r>
        <w:rPr>
          <w:szCs w:val="28"/>
        </w:rPr>
        <w:t>Р.А. лекарственными препаратами не обеспечена полностью.</w:t>
      </w:r>
    </w:p>
    <w:p w:rsidR="00A703F6" w:rsidRPr="00774A29" w:rsidRDefault="00A703F6" w:rsidP="00A703F6">
      <w:pPr>
        <w:autoSpaceDE w:val="0"/>
        <w:autoSpaceDN w:val="0"/>
        <w:adjustRightInd w:val="0"/>
        <w:ind w:right="-1" w:firstLine="540"/>
        <w:rPr>
          <w:szCs w:val="28"/>
        </w:rPr>
      </w:pPr>
      <w:r w:rsidRPr="00774A29">
        <w:rPr>
          <w:szCs w:val="28"/>
        </w:rPr>
        <w:t xml:space="preserve"> </w:t>
      </w:r>
      <w:r w:rsidR="004A2BF1">
        <w:rPr>
          <w:szCs w:val="28"/>
        </w:rPr>
        <w:t>Между тем, в</w:t>
      </w:r>
      <w:r w:rsidRPr="00774A29">
        <w:rPr>
          <w:szCs w:val="28"/>
        </w:rPr>
        <w:t xml:space="preserve"> соответствии с Конституцией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(ч. 1 ст. 41).</w:t>
      </w:r>
    </w:p>
    <w:p w:rsidR="00A703F6" w:rsidRPr="00774A29" w:rsidRDefault="00A703F6" w:rsidP="00A703F6">
      <w:pPr>
        <w:autoSpaceDE w:val="0"/>
        <w:autoSpaceDN w:val="0"/>
        <w:adjustRightInd w:val="0"/>
        <w:ind w:right="-1" w:firstLine="540"/>
        <w:rPr>
          <w:szCs w:val="28"/>
        </w:rPr>
      </w:pPr>
      <w:r>
        <w:rPr>
          <w:szCs w:val="28"/>
        </w:rPr>
        <w:t>В соответствии с</w:t>
      </w:r>
      <w:r w:rsidRPr="00774A29">
        <w:rPr>
          <w:szCs w:val="28"/>
        </w:rPr>
        <w:t xml:space="preserve"> п. 8 ч. 1 ст. 6.1 Федерального закона от 17.07.1999 № 178-ФЗ «О государственной социальной помощи» право на получение государственной социальной помощи в виде набора социальных услуг имеют</w:t>
      </w:r>
      <w:r>
        <w:rPr>
          <w:szCs w:val="28"/>
        </w:rPr>
        <w:t xml:space="preserve"> также</w:t>
      </w:r>
      <w:r w:rsidRPr="00774A29">
        <w:rPr>
          <w:szCs w:val="28"/>
        </w:rPr>
        <w:t xml:space="preserve"> инвалиды.</w:t>
      </w:r>
    </w:p>
    <w:p w:rsidR="00A703F6" w:rsidRPr="00774A29" w:rsidRDefault="00A703F6" w:rsidP="00A703F6">
      <w:pPr>
        <w:autoSpaceDE w:val="0"/>
        <w:autoSpaceDN w:val="0"/>
        <w:adjustRightInd w:val="0"/>
        <w:ind w:right="-1" w:firstLine="540"/>
        <w:rPr>
          <w:szCs w:val="28"/>
        </w:rPr>
      </w:pPr>
      <w:r w:rsidRPr="00774A29">
        <w:rPr>
          <w:szCs w:val="28"/>
        </w:rPr>
        <w:t xml:space="preserve">  В состав предоставляемого таким гражданам набора социальных услуг включа</w:t>
      </w:r>
      <w:r>
        <w:rPr>
          <w:szCs w:val="28"/>
        </w:rPr>
        <w:t>е</w:t>
      </w:r>
      <w:r w:rsidRPr="00774A29">
        <w:rPr>
          <w:szCs w:val="28"/>
        </w:rPr>
        <w:t xml:space="preserve">тся </w:t>
      </w:r>
      <w:r>
        <w:rPr>
          <w:szCs w:val="28"/>
        </w:rPr>
        <w:t xml:space="preserve">также </w:t>
      </w:r>
      <w:r w:rsidRPr="00774A29">
        <w:rPr>
          <w:szCs w:val="28"/>
        </w:rPr>
        <w:t>социаль</w:t>
      </w:r>
      <w:r>
        <w:rPr>
          <w:szCs w:val="28"/>
        </w:rPr>
        <w:t>ная</w:t>
      </w:r>
      <w:r w:rsidRPr="00774A29">
        <w:rPr>
          <w:szCs w:val="28"/>
        </w:rPr>
        <w:t xml:space="preserve"> услуг</w:t>
      </w:r>
      <w:r>
        <w:rPr>
          <w:szCs w:val="28"/>
        </w:rPr>
        <w:t>а в виде обеспечения в соответствии со стандартами медицинской помощи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w:t>
      </w:r>
      <w:r w:rsidRPr="00774A29">
        <w:rPr>
          <w:szCs w:val="28"/>
        </w:rPr>
        <w:t xml:space="preserve"> (п.</w:t>
      </w:r>
      <w:r>
        <w:rPr>
          <w:szCs w:val="28"/>
        </w:rPr>
        <w:t xml:space="preserve"> 1 ч. 1 ст. 6.2 Закона от 17.07.1999 № 178-ФЗ).</w:t>
      </w:r>
    </w:p>
    <w:p w:rsidR="00A703F6" w:rsidRDefault="00A703F6" w:rsidP="00A703F6">
      <w:pPr>
        <w:autoSpaceDE w:val="0"/>
        <w:autoSpaceDN w:val="0"/>
        <w:adjustRightInd w:val="0"/>
        <w:ind w:right="-1" w:firstLine="540"/>
        <w:rPr>
          <w:szCs w:val="28"/>
        </w:rPr>
      </w:pPr>
      <w:r>
        <w:rPr>
          <w:szCs w:val="28"/>
        </w:rPr>
        <w:t xml:space="preserve">  Распоряжением Правительства Российской Федерации от 12.10.2019 г. № 2406-р утвержден «Перечень жизненно необходимых и важнейших лекарственных препаратов для медицинского применения», и согласно приложения №1 в указанный Перечень также </w:t>
      </w:r>
      <w:proofErr w:type="gramStart"/>
      <w:r>
        <w:rPr>
          <w:szCs w:val="28"/>
        </w:rPr>
        <w:t>входят  лекарственные</w:t>
      </w:r>
      <w:proofErr w:type="gramEnd"/>
      <w:r>
        <w:rPr>
          <w:szCs w:val="28"/>
        </w:rPr>
        <w:t xml:space="preserve"> препараты</w:t>
      </w:r>
      <w:r w:rsidRPr="00302A02">
        <w:rPr>
          <w:szCs w:val="28"/>
        </w:rPr>
        <w:t xml:space="preserve"> </w:t>
      </w:r>
      <w:r>
        <w:rPr>
          <w:szCs w:val="28"/>
        </w:rPr>
        <w:t>инсулин-</w:t>
      </w:r>
      <w:proofErr w:type="spellStart"/>
      <w:r>
        <w:rPr>
          <w:szCs w:val="28"/>
        </w:rPr>
        <w:t>гларгин</w:t>
      </w:r>
      <w:proofErr w:type="spellEnd"/>
      <w:r>
        <w:rPr>
          <w:szCs w:val="28"/>
        </w:rPr>
        <w:t xml:space="preserve"> (А10АЕ), инсулин-</w:t>
      </w:r>
      <w:proofErr w:type="spellStart"/>
      <w:r>
        <w:rPr>
          <w:szCs w:val="28"/>
        </w:rPr>
        <w:t>изофан</w:t>
      </w:r>
      <w:proofErr w:type="spellEnd"/>
      <w:r>
        <w:rPr>
          <w:szCs w:val="28"/>
        </w:rPr>
        <w:t xml:space="preserve"> (А10АС), инсулин-</w:t>
      </w:r>
      <w:proofErr w:type="spellStart"/>
      <w:r>
        <w:rPr>
          <w:szCs w:val="28"/>
        </w:rPr>
        <w:t>детемир</w:t>
      </w:r>
      <w:proofErr w:type="spellEnd"/>
      <w:r>
        <w:rPr>
          <w:szCs w:val="28"/>
        </w:rPr>
        <w:t xml:space="preserve"> (А10АЕ).</w:t>
      </w:r>
    </w:p>
    <w:p w:rsidR="00A703F6" w:rsidRPr="00774A29" w:rsidRDefault="00A703F6" w:rsidP="00A703F6">
      <w:pPr>
        <w:autoSpaceDE w:val="0"/>
        <w:autoSpaceDN w:val="0"/>
        <w:adjustRightInd w:val="0"/>
        <w:ind w:right="-1" w:firstLine="540"/>
        <w:rPr>
          <w:szCs w:val="28"/>
        </w:rPr>
      </w:pPr>
      <w:r w:rsidRPr="00774A29">
        <w:rPr>
          <w:szCs w:val="28"/>
        </w:rPr>
        <w:tab/>
        <w:t>В соответствии со ст. 13 Федерального закона от 24.11.1995 № 181-ФЗ «О социальной защите инвалидов в Российской Федерации» 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A703F6" w:rsidRPr="00774A29" w:rsidRDefault="00A703F6" w:rsidP="00A703F6">
      <w:pPr>
        <w:autoSpaceDE w:val="0"/>
        <w:autoSpaceDN w:val="0"/>
        <w:adjustRightInd w:val="0"/>
        <w:ind w:right="-1" w:firstLine="540"/>
        <w:rPr>
          <w:szCs w:val="28"/>
        </w:rPr>
      </w:pPr>
      <w:r w:rsidRPr="00774A29">
        <w:rPr>
          <w:szCs w:val="28"/>
        </w:rPr>
        <w:lastRenderedPageBreak/>
        <w:t xml:space="preserve">   Пунктом 5 ст. 10 Федерального закона от 21.11.2011 № 323-ФЗ «Об основах охраны здоровья граждан в Российской Федерации» установлено, что доступность и качество медицинской помощи обеспечивается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A703F6" w:rsidRDefault="00A703F6" w:rsidP="00A703F6">
      <w:pPr>
        <w:autoSpaceDE w:val="0"/>
        <w:autoSpaceDN w:val="0"/>
        <w:adjustRightInd w:val="0"/>
        <w:ind w:right="-1" w:firstLine="540"/>
        <w:rPr>
          <w:szCs w:val="28"/>
        </w:rPr>
      </w:pPr>
      <w:r w:rsidRPr="00774A29">
        <w:rPr>
          <w:szCs w:val="28"/>
        </w:rPr>
        <w:t xml:space="preserve">  Согласно Программе государственных гарантий бесплатного оказания гражданам медицинской помощи на 20</w:t>
      </w:r>
      <w:r>
        <w:rPr>
          <w:szCs w:val="28"/>
        </w:rPr>
        <w:t>21</w:t>
      </w:r>
      <w:r w:rsidRPr="00774A29">
        <w:rPr>
          <w:szCs w:val="28"/>
        </w:rPr>
        <w:t xml:space="preserve"> год и плановый период 20</w:t>
      </w:r>
      <w:r>
        <w:rPr>
          <w:szCs w:val="28"/>
        </w:rPr>
        <w:t>22</w:t>
      </w:r>
      <w:r w:rsidRPr="00774A29">
        <w:rPr>
          <w:szCs w:val="28"/>
        </w:rPr>
        <w:t xml:space="preserve"> и 20</w:t>
      </w:r>
      <w:r>
        <w:rPr>
          <w:szCs w:val="28"/>
        </w:rPr>
        <w:t>23</w:t>
      </w:r>
      <w:r w:rsidRPr="00774A29">
        <w:rPr>
          <w:szCs w:val="28"/>
        </w:rPr>
        <w:t xml:space="preserve"> годов, утвержденной постановлением Правительства Российской Федерации от </w:t>
      </w:r>
      <w:r>
        <w:rPr>
          <w:szCs w:val="28"/>
        </w:rPr>
        <w:t>28</w:t>
      </w:r>
      <w:r w:rsidRPr="00774A29">
        <w:rPr>
          <w:szCs w:val="28"/>
        </w:rPr>
        <w:t>.1</w:t>
      </w:r>
      <w:r>
        <w:rPr>
          <w:szCs w:val="28"/>
        </w:rPr>
        <w:t>2</w:t>
      </w:r>
      <w:r w:rsidRPr="00774A29">
        <w:rPr>
          <w:szCs w:val="28"/>
        </w:rPr>
        <w:t>.20</w:t>
      </w:r>
      <w:r>
        <w:rPr>
          <w:szCs w:val="28"/>
        </w:rPr>
        <w:t>20</w:t>
      </w:r>
      <w:r w:rsidRPr="00774A29">
        <w:rPr>
          <w:szCs w:val="28"/>
        </w:rPr>
        <w:t xml:space="preserve"> № </w:t>
      </w:r>
      <w:r>
        <w:rPr>
          <w:szCs w:val="28"/>
        </w:rPr>
        <w:t>2299</w:t>
      </w:r>
      <w:r w:rsidRPr="00774A29">
        <w:rPr>
          <w:szCs w:val="28"/>
        </w:rPr>
        <w:t>, за счет бюджетных ассигнований бюджетов субъектов Российской Федерации осуществляется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703F6" w:rsidRDefault="00A703F6" w:rsidP="00A703F6">
      <w:pPr>
        <w:autoSpaceDE w:val="0"/>
        <w:autoSpaceDN w:val="0"/>
        <w:adjustRightInd w:val="0"/>
        <w:ind w:right="-1" w:firstLine="540"/>
        <w:rPr>
          <w:szCs w:val="28"/>
        </w:rPr>
      </w:pPr>
      <w:r>
        <w:rPr>
          <w:szCs w:val="28"/>
        </w:rPr>
        <w:t>В соответствии с ч. 1 ст. 43 Федерального закона от 21.11.2011 № 323-ФЗ «Об основах охраны здоровья граждан в Российской Федерации» гражданам, страдающим социально значимыми заболеваниями и гражданам, страдающими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учреждениях.</w:t>
      </w:r>
    </w:p>
    <w:p w:rsidR="00A703F6" w:rsidRPr="00774A29" w:rsidRDefault="00A703F6" w:rsidP="00A703F6">
      <w:pPr>
        <w:autoSpaceDE w:val="0"/>
        <w:autoSpaceDN w:val="0"/>
        <w:adjustRightInd w:val="0"/>
        <w:ind w:right="-1" w:firstLine="540"/>
        <w:rPr>
          <w:szCs w:val="28"/>
        </w:rPr>
      </w:pPr>
      <w:r>
        <w:rPr>
          <w:szCs w:val="28"/>
        </w:rPr>
        <w:t xml:space="preserve">    При этом в Перечень социально значимых заболеваний, утверждённой Постановлением Правительства Российской Федерации от 01.12.2004 № 715, также входит заболевание «сахарный диабет» (Е 10 – Е 14). </w:t>
      </w:r>
    </w:p>
    <w:p w:rsidR="00A703F6" w:rsidRDefault="00A703F6" w:rsidP="00A703F6">
      <w:pPr>
        <w:autoSpaceDE w:val="0"/>
        <w:autoSpaceDN w:val="0"/>
        <w:adjustRightInd w:val="0"/>
        <w:ind w:right="-1" w:firstLine="540"/>
        <w:rPr>
          <w:szCs w:val="28"/>
        </w:rPr>
      </w:pPr>
      <w:r w:rsidRPr="00774A29">
        <w:rPr>
          <w:szCs w:val="28"/>
        </w:rPr>
        <w:tab/>
        <w:t xml:space="preserve">  </w:t>
      </w:r>
      <w:r>
        <w:rPr>
          <w:szCs w:val="28"/>
        </w:rPr>
        <w:t xml:space="preserve">Постановлением </w:t>
      </w:r>
      <w:r w:rsidRPr="00774A29">
        <w:rPr>
          <w:szCs w:val="28"/>
        </w:rPr>
        <w:t>Правительства Р</w:t>
      </w:r>
      <w:r>
        <w:rPr>
          <w:szCs w:val="28"/>
        </w:rPr>
        <w:t>оссийской Федерации</w:t>
      </w:r>
      <w:r w:rsidRPr="00774A29">
        <w:rPr>
          <w:szCs w:val="28"/>
        </w:rPr>
        <w:t xml:space="preserve"> от 30.07.1994    №</w:t>
      </w:r>
      <w:r>
        <w:rPr>
          <w:szCs w:val="28"/>
        </w:rPr>
        <w:t xml:space="preserve"> </w:t>
      </w:r>
      <w:r w:rsidRPr="00774A29">
        <w:rPr>
          <w:szCs w:val="28"/>
        </w:rPr>
        <w:t>890</w:t>
      </w:r>
      <w:r>
        <w:rPr>
          <w:szCs w:val="28"/>
        </w:rPr>
        <w:t xml:space="preserve"> утвержден Перечень группы населения и категорий заболеваний, при амбулаторном лечении которых лекарственные средства и изделия медицинского </w:t>
      </w:r>
      <w:proofErr w:type="gramStart"/>
      <w:r>
        <w:rPr>
          <w:szCs w:val="28"/>
        </w:rPr>
        <w:t>назначения  отпускаются</w:t>
      </w:r>
      <w:proofErr w:type="gramEnd"/>
      <w:r>
        <w:rPr>
          <w:szCs w:val="28"/>
        </w:rPr>
        <w:t xml:space="preserve"> по рецептам врачей бесплатно.</w:t>
      </w:r>
    </w:p>
    <w:p w:rsidR="00A703F6" w:rsidRDefault="00A703F6" w:rsidP="00A703F6">
      <w:pPr>
        <w:autoSpaceDE w:val="0"/>
        <w:autoSpaceDN w:val="0"/>
        <w:adjustRightInd w:val="0"/>
        <w:ind w:right="-1" w:firstLine="540"/>
        <w:rPr>
          <w:szCs w:val="28"/>
        </w:rPr>
      </w:pPr>
      <w:r>
        <w:rPr>
          <w:szCs w:val="28"/>
        </w:rPr>
        <w:t xml:space="preserve">В указанный </w:t>
      </w:r>
      <w:proofErr w:type="gramStart"/>
      <w:r>
        <w:rPr>
          <w:szCs w:val="28"/>
        </w:rPr>
        <w:t>перечень  (</w:t>
      </w:r>
      <w:proofErr w:type="gramEnd"/>
      <w:r>
        <w:rPr>
          <w:szCs w:val="28"/>
        </w:rPr>
        <w:t>категория заболеваний) также входит заболевание «диабет».</w:t>
      </w:r>
    </w:p>
    <w:p w:rsidR="00A703F6" w:rsidRPr="00774A29" w:rsidRDefault="00A703F6" w:rsidP="00A703F6">
      <w:pPr>
        <w:autoSpaceDE w:val="0"/>
        <w:autoSpaceDN w:val="0"/>
        <w:adjustRightInd w:val="0"/>
        <w:ind w:right="-1" w:firstLine="540"/>
        <w:rPr>
          <w:szCs w:val="28"/>
        </w:rPr>
      </w:pPr>
      <w:r w:rsidRPr="00774A29">
        <w:rPr>
          <w:szCs w:val="28"/>
        </w:rPr>
        <w:t xml:space="preserve">  Пунктом «ж» ч. 1 ст. 72 Конституции Р</w:t>
      </w:r>
      <w:r>
        <w:rPr>
          <w:szCs w:val="28"/>
        </w:rPr>
        <w:t xml:space="preserve">оссийской </w:t>
      </w:r>
      <w:r w:rsidRPr="00774A29">
        <w:rPr>
          <w:szCs w:val="28"/>
        </w:rPr>
        <w:t>Ф</w:t>
      </w:r>
      <w:r>
        <w:rPr>
          <w:szCs w:val="28"/>
        </w:rPr>
        <w:t>едерации</w:t>
      </w:r>
      <w:r w:rsidRPr="00774A29">
        <w:rPr>
          <w:szCs w:val="28"/>
        </w:rPr>
        <w:t xml:space="preserve"> предусмотрено, что координация вопросов здравоохранения; защиты семьи, материнства; отцовства и детства; социальная защита, включая социальное обеспечение, находятся в совместном ведении Российской Федерации и субъектов Российской Федерации.  </w:t>
      </w:r>
    </w:p>
    <w:p w:rsidR="00A703F6" w:rsidRPr="00774A29" w:rsidRDefault="00A703F6" w:rsidP="00A703F6">
      <w:pPr>
        <w:autoSpaceDE w:val="0"/>
        <w:autoSpaceDN w:val="0"/>
        <w:adjustRightInd w:val="0"/>
        <w:ind w:right="-1" w:firstLine="540"/>
        <w:rPr>
          <w:szCs w:val="28"/>
        </w:rPr>
      </w:pPr>
      <w:r w:rsidRPr="00774A29">
        <w:rPr>
          <w:szCs w:val="28"/>
        </w:rPr>
        <w:t xml:space="preserve">   Согласно ст. 4.1 Федерального закона от 17.07.1999 № 178-ФЗ «О государственной социальной помощи» органам государственной власти субъектов переданы для осуществления следующие полномочия Российской Федерации в области оказания государственной социальной помощи в виде набора социальных услуг:</w:t>
      </w:r>
    </w:p>
    <w:p w:rsidR="00A703F6" w:rsidRPr="00774A29" w:rsidRDefault="00A703F6" w:rsidP="00A703F6">
      <w:pPr>
        <w:autoSpaceDE w:val="0"/>
        <w:autoSpaceDN w:val="0"/>
        <w:adjustRightInd w:val="0"/>
        <w:ind w:right="-1" w:firstLine="540"/>
        <w:rPr>
          <w:szCs w:val="28"/>
        </w:rPr>
      </w:pPr>
      <w:r w:rsidRPr="00774A29">
        <w:rPr>
          <w:szCs w:val="28"/>
        </w:rPr>
        <w:t>- организация размещения заказов на поставку лекарственных средств, изделий медицинского назначения, а также специализированных продуктов лечебного питания для детей-инвалидов;</w:t>
      </w:r>
    </w:p>
    <w:p w:rsidR="00A703F6" w:rsidRPr="00774A29" w:rsidRDefault="00A703F6" w:rsidP="00A703F6">
      <w:pPr>
        <w:autoSpaceDE w:val="0"/>
        <w:autoSpaceDN w:val="0"/>
        <w:adjustRightInd w:val="0"/>
        <w:ind w:right="-1" w:firstLine="540"/>
        <w:rPr>
          <w:szCs w:val="28"/>
        </w:rPr>
      </w:pPr>
      <w:r w:rsidRPr="00774A29">
        <w:rPr>
          <w:szCs w:val="28"/>
        </w:rPr>
        <w:t>- организация обеспечения населения лекарственными средствами, закупленными по государственным контрактам.</w:t>
      </w:r>
    </w:p>
    <w:p w:rsidR="00A703F6" w:rsidRPr="00774A29" w:rsidRDefault="00A703F6" w:rsidP="00A703F6">
      <w:pPr>
        <w:autoSpaceDE w:val="0"/>
        <w:autoSpaceDN w:val="0"/>
        <w:adjustRightInd w:val="0"/>
        <w:ind w:right="-1" w:firstLine="540"/>
        <w:rPr>
          <w:szCs w:val="28"/>
        </w:rPr>
      </w:pPr>
      <w:r w:rsidRPr="00774A29">
        <w:rPr>
          <w:szCs w:val="28"/>
        </w:rPr>
        <w:lastRenderedPageBreak/>
        <w:t xml:space="preserve">  Таким образом, обеспечение лекарственными средствами граждан, имеющих право на получение социальной помощи, должно осуществляться на основе государственных контрактов, заключаемых уполномоченными органами государственной власти субъектов Российской Федерации с фармацевтическими организациями.</w:t>
      </w:r>
    </w:p>
    <w:p w:rsidR="00A703F6" w:rsidRDefault="00A703F6" w:rsidP="00A703F6">
      <w:pPr>
        <w:autoSpaceDE w:val="0"/>
        <w:autoSpaceDN w:val="0"/>
        <w:adjustRightInd w:val="0"/>
        <w:ind w:right="-1" w:firstLine="540"/>
        <w:rPr>
          <w:szCs w:val="28"/>
        </w:rPr>
      </w:pPr>
      <w:r w:rsidRPr="00774A29">
        <w:rPr>
          <w:szCs w:val="28"/>
        </w:rPr>
        <w:t xml:space="preserve">  В настоящее время защита прав граждан рассматриваемой категории является одной из первоочередных задач Российской Федерации. Вместе с тем, нерегулярный прием заявленных лек</w:t>
      </w:r>
      <w:r>
        <w:rPr>
          <w:szCs w:val="28"/>
        </w:rPr>
        <w:t>арственных препаратов при наличии</w:t>
      </w:r>
      <w:r w:rsidRPr="00774A29">
        <w:rPr>
          <w:szCs w:val="28"/>
        </w:rPr>
        <w:t xml:space="preserve"> у </w:t>
      </w:r>
      <w:r>
        <w:rPr>
          <w:szCs w:val="28"/>
        </w:rPr>
        <w:t>Р</w:t>
      </w:r>
      <w:r w:rsidR="000E2E3E">
        <w:rPr>
          <w:szCs w:val="28"/>
        </w:rPr>
        <w:t>.</w:t>
      </w:r>
      <w:r>
        <w:rPr>
          <w:szCs w:val="28"/>
        </w:rPr>
        <w:t xml:space="preserve">Р.А. </w:t>
      </w:r>
      <w:r w:rsidRPr="00774A29">
        <w:rPr>
          <w:szCs w:val="28"/>
        </w:rPr>
        <w:t>хроническ</w:t>
      </w:r>
      <w:r>
        <w:rPr>
          <w:szCs w:val="28"/>
        </w:rPr>
        <w:t>ого</w:t>
      </w:r>
      <w:r w:rsidRPr="00774A29">
        <w:rPr>
          <w:szCs w:val="28"/>
        </w:rPr>
        <w:t xml:space="preserve"> заболевания может </w:t>
      </w:r>
      <w:proofErr w:type="gramStart"/>
      <w:r w:rsidRPr="00774A29">
        <w:rPr>
          <w:szCs w:val="28"/>
        </w:rPr>
        <w:t>привести  к</w:t>
      </w:r>
      <w:proofErr w:type="gramEnd"/>
      <w:r w:rsidRPr="00774A29">
        <w:rPr>
          <w:szCs w:val="28"/>
        </w:rPr>
        <w:t xml:space="preserve"> непоправимым для ее здоровья последствиям.</w:t>
      </w:r>
    </w:p>
    <w:p w:rsidR="00A703F6" w:rsidRDefault="00A703F6" w:rsidP="00A703F6">
      <w:pPr>
        <w:autoSpaceDE w:val="0"/>
        <w:autoSpaceDN w:val="0"/>
        <w:adjustRightInd w:val="0"/>
        <w:ind w:right="-1" w:firstLine="540"/>
        <w:rPr>
          <w:szCs w:val="28"/>
        </w:rPr>
      </w:pPr>
      <w:r w:rsidRPr="00774A29">
        <w:rPr>
          <w:szCs w:val="28"/>
        </w:rPr>
        <w:tab/>
      </w:r>
      <w:r>
        <w:rPr>
          <w:szCs w:val="28"/>
        </w:rPr>
        <w:t>Р</w:t>
      </w:r>
      <w:r w:rsidR="000E2E3E">
        <w:rPr>
          <w:szCs w:val="28"/>
        </w:rPr>
        <w:t>.</w:t>
      </w:r>
      <w:r>
        <w:rPr>
          <w:szCs w:val="28"/>
        </w:rPr>
        <w:t>Р.А., являющаяся инвалидом  3 группы,</w:t>
      </w:r>
      <w:r w:rsidRPr="00774A29">
        <w:rPr>
          <w:szCs w:val="28"/>
        </w:rPr>
        <w:t xml:space="preserve">  обратил</w:t>
      </w:r>
      <w:r>
        <w:rPr>
          <w:szCs w:val="28"/>
        </w:rPr>
        <w:t>ась</w:t>
      </w:r>
      <w:r w:rsidRPr="00774A29">
        <w:rPr>
          <w:szCs w:val="28"/>
        </w:rPr>
        <w:t xml:space="preserve">   в   органы прокуратуры с письменным заявлением</w:t>
      </w:r>
      <w:r>
        <w:rPr>
          <w:szCs w:val="28"/>
        </w:rPr>
        <w:t xml:space="preserve"> о</w:t>
      </w:r>
      <w:r w:rsidRPr="00774A29">
        <w:rPr>
          <w:szCs w:val="28"/>
        </w:rPr>
        <w:t xml:space="preserve">  защит</w:t>
      </w:r>
      <w:r>
        <w:rPr>
          <w:szCs w:val="28"/>
        </w:rPr>
        <w:t>е</w:t>
      </w:r>
      <w:r w:rsidRPr="00774A29">
        <w:rPr>
          <w:szCs w:val="28"/>
        </w:rPr>
        <w:t xml:space="preserve"> </w:t>
      </w:r>
      <w:r>
        <w:rPr>
          <w:szCs w:val="28"/>
        </w:rPr>
        <w:t xml:space="preserve">ее </w:t>
      </w:r>
      <w:r w:rsidRPr="00774A29">
        <w:rPr>
          <w:szCs w:val="28"/>
        </w:rPr>
        <w:t>социаль</w:t>
      </w:r>
      <w:r>
        <w:rPr>
          <w:szCs w:val="28"/>
        </w:rPr>
        <w:t>ных прав</w:t>
      </w:r>
      <w:r w:rsidRPr="00774A29">
        <w:rPr>
          <w:szCs w:val="28"/>
        </w:rPr>
        <w:t xml:space="preserve">, </w:t>
      </w:r>
      <w:r>
        <w:rPr>
          <w:szCs w:val="28"/>
        </w:rPr>
        <w:t xml:space="preserve">и </w:t>
      </w:r>
      <w:r w:rsidRPr="00774A29">
        <w:rPr>
          <w:szCs w:val="28"/>
        </w:rPr>
        <w:t>поскольку он</w:t>
      </w:r>
      <w:r>
        <w:rPr>
          <w:szCs w:val="28"/>
        </w:rPr>
        <w:t xml:space="preserve">а по состоянию здоровья, преклонного возраста, </w:t>
      </w:r>
      <w:r w:rsidRPr="00774A29">
        <w:rPr>
          <w:szCs w:val="28"/>
        </w:rPr>
        <w:t>не облада</w:t>
      </w:r>
      <w:r>
        <w:rPr>
          <w:szCs w:val="28"/>
        </w:rPr>
        <w:t>ющая</w:t>
      </w:r>
      <w:r w:rsidRPr="00774A29">
        <w:rPr>
          <w:szCs w:val="28"/>
        </w:rPr>
        <w:t xml:space="preserve"> юридическими познаниями</w:t>
      </w:r>
      <w:r>
        <w:rPr>
          <w:szCs w:val="28"/>
        </w:rPr>
        <w:t>, не может сама обратиться в суд и самостоятельно защитить свои права и законные интересы</w:t>
      </w:r>
      <w:r w:rsidRPr="00774A29">
        <w:rPr>
          <w:szCs w:val="28"/>
        </w:rPr>
        <w:t xml:space="preserve">, </w:t>
      </w:r>
      <w:r>
        <w:rPr>
          <w:szCs w:val="28"/>
        </w:rPr>
        <w:t xml:space="preserve">в связи с чем </w:t>
      </w:r>
      <w:r w:rsidRPr="00774A29">
        <w:rPr>
          <w:szCs w:val="28"/>
        </w:rPr>
        <w:t xml:space="preserve">на основании ч. 1 ст. </w:t>
      </w:r>
      <w:r>
        <w:rPr>
          <w:szCs w:val="28"/>
        </w:rPr>
        <w:t>39 КАС РФ</w:t>
      </w:r>
      <w:r w:rsidRPr="00774A29">
        <w:rPr>
          <w:szCs w:val="28"/>
        </w:rPr>
        <w:t xml:space="preserve"> прокурор вправе обратиться в суд с заявлением в защиту прав и законных интересов инвалида </w:t>
      </w:r>
      <w:r>
        <w:rPr>
          <w:szCs w:val="28"/>
        </w:rPr>
        <w:t>3</w:t>
      </w:r>
      <w:r w:rsidRPr="00774A29">
        <w:rPr>
          <w:szCs w:val="28"/>
        </w:rPr>
        <w:t xml:space="preserve"> группы </w:t>
      </w:r>
      <w:r>
        <w:rPr>
          <w:szCs w:val="28"/>
        </w:rPr>
        <w:t>Р</w:t>
      </w:r>
      <w:r w:rsidR="000E2E3E">
        <w:rPr>
          <w:szCs w:val="28"/>
        </w:rPr>
        <w:t>.</w:t>
      </w:r>
      <w:r>
        <w:rPr>
          <w:szCs w:val="28"/>
        </w:rPr>
        <w:t>Р</w:t>
      </w:r>
      <w:r w:rsidR="000E2E3E">
        <w:rPr>
          <w:szCs w:val="28"/>
        </w:rPr>
        <w:t>.</w:t>
      </w:r>
      <w:r>
        <w:rPr>
          <w:szCs w:val="28"/>
        </w:rPr>
        <w:t>А.</w:t>
      </w:r>
    </w:p>
    <w:p w:rsidR="000E2E3E" w:rsidRDefault="000E2E3E" w:rsidP="00A703F6">
      <w:pPr>
        <w:autoSpaceDE w:val="0"/>
        <w:autoSpaceDN w:val="0"/>
        <w:adjustRightInd w:val="0"/>
        <w:ind w:right="-1" w:firstLine="540"/>
        <w:rPr>
          <w:szCs w:val="28"/>
        </w:rPr>
      </w:pPr>
      <w:r>
        <w:rPr>
          <w:szCs w:val="28"/>
        </w:rPr>
        <w:t>П</w:t>
      </w:r>
      <w:r w:rsidR="00505EC0">
        <w:rPr>
          <w:szCs w:val="28"/>
        </w:rPr>
        <w:t>о</w:t>
      </w:r>
      <w:r>
        <w:rPr>
          <w:szCs w:val="28"/>
        </w:rPr>
        <w:t xml:space="preserve"> результатам проверки прокуратурой района в Советский районный суд г. Махачкалы направлено административное исковое заявление</w:t>
      </w:r>
      <w:r w:rsidR="00EC1FBA" w:rsidRPr="00EC1FBA">
        <w:rPr>
          <w:szCs w:val="28"/>
        </w:rPr>
        <w:t xml:space="preserve"> </w:t>
      </w:r>
      <w:r w:rsidR="00EC1FBA">
        <w:rPr>
          <w:szCs w:val="28"/>
        </w:rPr>
        <w:t xml:space="preserve">об </w:t>
      </w:r>
      <w:proofErr w:type="spellStart"/>
      <w:r w:rsidR="00EC1FBA">
        <w:rPr>
          <w:szCs w:val="28"/>
        </w:rPr>
        <w:t>обязянии</w:t>
      </w:r>
      <w:proofErr w:type="spellEnd"/>
      <w:r w:rsidR="00EC1FBA" w:rsidRPr="00774A29">
        <w:rPr>
          <w:szCs w:val="28"/>
        </w:rPr>
        <w:t xml:space="preserve"> Министерство здравоохранения Республики Дагестан обеспечить инвалида </w:t>
      </w:r>
      <w:r w:rsidR="00EC1FBA">
        <w:rPr>
          <w:szCs w:val="28"/>
        </w:rPr>
        <w:t>3</w:t>
      </w:r>
      <w:r w:rsidR="00EC1FBA" w:rsidRPr="00774A29">
        <w:rPr>
          <w:szCs w:val="28"/>
        </w:rPr>
        <w:t xml:space="preserve"> </w:t>
      </w:r>
      <w:proofErr w:type="gramStart"/>
      <w:r w:rsidR="00EC1FBA" w:rsidRPr="00774A29">
        <w:rPr>
          <w:szCs w:val="28"/>
        </w:rPr>
        <w:t xml:space="preserve">группы  </w:t>
      </w:r>
      <w:r w:rsidR="00EC1FBA">
        <w:rPr>
          <w:szCs w:val="28"/>
        </w:rPr>
        <w:t>Р.Р.А.</w:t>
      </w:r>
      <w:proofErr w:type="gramEnd"/>
      <w:r w:rsidR="00EC1FBA" w:rsidRPr="00774A29">
        <w:rPr>
          <w:szCs w:val="28"/>
        </w:rPr>
        <w:t xml:space="preserve"> лекарственным</w:t>
      </w:r>
      <w:r w:rsidR="00EC1FBA">
        <w:rPr>
          <w:szCs w:val="28"/>
        </w:rPr>
        <w:t>и</w:t>
      </w:r>
      <w:r w:rsidR="00EC1FBA" w:rsidRPr="00774A29">
        <w:rPr>
          <w:szCs w:val="28"/>
        </w:rPr>
        <w:t xml:space="preserve"> препарат</w:t>
      </w:r>
      <w:r w:rsidR="00EC1FBA">
        <w:rPr>
          <w:szCs w:val="28"/>
        </w:rPr>
        <w:t xml:space="preserve">ами и медицинскими изделиями для лечения сахарного диабета </w:t>
      </w:r>
      <w:r w:rsidR="00EC1FBA" w:rsidRPr="00774A29">
        <w:rPr>
          <w:szCs w:val="28"/>
        </w:rPr>
        <w:t>в количестве, соответствующ</w:t>
      </w:r>
      <w:r w:rsidR="00EC1FBA">
        <w:rPr>
          <w:szCs w:val="28"/>
        </w:rPr>
        <w:t>им</w:t>
      </w:r>
      <w:r w:rsidR="00EC1FBA" w:rsidRPr="00774A29">
        <w:rPr>
          <w:szCs w:val="28"/>
        </w:rPr>
        <w:t xml:space="preserve"> указанн</w:t>
      </w:r>
      <w:r w:rsidR="00EC1FBA">
        <w:rPr>
          <w:szCs w:val="28"/>
        </w:rPr>
        <w:t>ым</w:t>
      </w:r>
      <w:r w:rsidR="00EC1FBA" w:rsidRPr="00774A29">
        <w:rPr>
          <w:szCs w:val="28"/>
        </w:rPr>
        <w:t xml:space="preserve"> в заявк</w:t>
      </w:r>
      <w:r w:rsidR="00EC1FBA">
        <w:rPr>
          <w:szCs w:val="28"/>
        </w:rPr>
        <w:t>ах</w:t>
      </w:r>
      <w:r w:rsidR="00EC1FBA" w:rsidRPr="00774A29">
        <w:rPr>
          <w:szCs w:val="28"/>
        </w:rPr>
        <w:t>, поданн</w:t>
      </w:r>
      <w:r w:rsidR="00EC1FBA">
        <w:rPr>
          <w:szCs w:val="28"/>
        </w:rPr>
        <w:t>ых</w:t>
      </w:r>
      <w:r w:rsidR="00EC1FBA" w:rsidRPr="00774A29">
        <w:rPr>
          <w:szCs w:val="28"/>
        </w:rPr>
        <w:t xml:space="preserve"> ГБУ РД «А</w:t>
      </w:r>
      <w:r w:rsidR="00EC1FBA">
        <w:rPr>
          <w:szCs w:val="28"/>
        </w:rPr>
        <w:t>хвах</w:t>
      </w:r>
      <w:r w:rsidR="00EC1FBA" w:rsidRPr="00774A29">
        <w:rPr>
          <w:szCs w:val="28"/>
        </w:rPr>
        <w:t>ская ЦРБ» в Министерств</w:t>
      </w:r>
      <w:r w:rsidR="00EC1FBA">
        <w:rPr>
          <w:szCs w:val="28"/>
        </w:rPr>
        <w:t>о</w:t>
      </w:r>
      <w:r w:rsidR="00EC1FBA" w:rsidRPr="00774A29">
        <w:rPr>
          <w:szCs w:val="28"/>
        </w:rPr>
        <w:t xml:space="preserve"> здравоохранения РД на 20</w:t>
      </w:r>
      <w:r w:rsidR="00EC1FBA">
        <w:rPr>
          <w:szCs w:val="28"/>
        </w:rPr>
        <w:t>19-2021 годы</w:t>
      </w:r>
      <w:r w:rsidR="00EC1FBA" w:rsidRPr="00774A29">
        <w:rPr>
          <w:szCs w:val="28"/>
        </w:rPr>
        <w:t xml:space="preserve">. </w:t>
      </w:r>
      <w:r>
        <w:rPr>
          <w:szCs w:val="28"/>
        </w:rPr>
        <w:t xml:space="preserve"> </w:t>
      </w:r>
    </w:p>
    <w:p w:rsidR="00EC1FBA" w:rsidRDefault="00EC1FBA" w:rsidP="00A703F6">
      <w:pPr>
        <w:autoSpaceDE w:val="0"/>
        <w:autoSpaceDN w:val="0"/>
        <w:adjustRightInd w:val="0"/>
        <w:ind w:right="-1" w:firstLine="540"/>
        <w:rPr>
          <w:szCs w:val="28"/>
        </w:rPr>
      </w:pPr>
      <w:r>
        <w:rPr>
          <w:szCs w:val="28"/>
        </w:rPr>
        <w:t>Исковое заявление находится на рассмотрение суда.</w:t>
      </w:r>
    </w:p>
    <w:p w:rsidR="00155061" w:rsidRDefault="00155061" w:rsidP="00A703F6">
      <w:pPr>
        <w:autoSpaceDE w:val="0"/>
        <w:autoSpaceDN w:val="0"/>
        <w:adjustRightInd w:val="0"/>
        <w:ind w:right="-1" w:firstLine="540"/>
        <w:rPr>
          <w:szCs w:val="28"/>
        </w:rPr>
      </w:pPr>
    </w:p>
    <w:p w:rsidR="00F4167F" w:rsidRDefault="00F4167F" w:rsidP="00F4167F">
      <w:pPr>
        <w:ind w:right="0" w:firstLine="0"/>
        <w:rPr>
          <w:b/>
          <w:u w:val="single"/>
        </w:rPr>
      </w:pPr>
      <w:r w:rsidRPr="00002BE3">
        <w:rPr>
          <w:b/>
          <w:u w:val="single"/>
        </w:rPr>
        <w:t xml:space="preserve">Надзор за исполнением </w:t>
      </w:r>
      <w:r>
        <w:rPr>
          <w:b/>
          <w:u w:val="single"/>
        </w:rPr>
        <w:t>законодательства о порядк</w:t>
      </w:r>
      <w:r w:rsidR="00254D18">
        <w:rPr>
          <w:b/>
          <w:u w:val="single"/>
        </w:rPr>
        <w:t>е</w:t>
      </w:r>
      <w:r>
        <w:rPr>
          <w:b/>
          <w:u w:val="single"/>
        </w:rPr>
        <w:t xml:space="preserve"> рассмотрения обращений граждан</w:t>
      </w:r>
    </w:p>
    <w:p w:rsidR="00E5248C" w:rsidRDefault="00E5248C" w:rsidP="00F4167F">
      <w:pPr>
        <w:ind w:right="0" w:firstLine="0"/>
        <w:rPr>
          <w:b/>
          <w:u w:val="single"/>
        </w:rPr>
      </w:pPr>
    </w:p>
    <w:p w:rsidR="00D008CD" w:rsidRDefault="00D008CD" w:rsidP="00D008CD">
      <w:pPr>
        <w:ind w:right="-1" w:firstLine="708"/>
        <w:rPr>
          <w:szCs w:val="28"/>
        </w:rPr>
      </w:pPr>
      <w:r>
        <w:rPr>
          <w:szCs w:val="28"/>
        </w:rPr>
        <w:t>Проведенной прокуратурой района по обращению гр-на Г.А.М. прове</w:t>
      </w:r>
      <w:r w:rsidR="003D630F">
        <w:rPr>
          <w:szCs w:val="28"/>
        </w:rPr>
        <w:t>р</w:t>
      </w:r>
      <w:r>
        <w:rPr>
          <w:szCs w:val="28"/>
        </w:rPr>
        <w:t xml:space="preserve">кой установлено, что Г.А. М. 04.09.2021 обратился с письменным заявлением на имя главы </w:t>
      </w:r>
      <w:r w:rsidR="003D630F">
        <w:rPr>
          <w:szCs w:val="28"/>
        </w:rPr>
        <w:t xml:space="preserve">администрации </w:t>
      </w:r>
      <w:r>
        <w:rPr>
          <w:szCs w:val="28"/>
        </w:rPr>
        <w:t xml:space="preserve">сельского поселения «село </w:t>
      </w:r>
      <w:proofErr w:type="spellStart"/>
      <w:r>
        <w:rPr>
          <w:szCs w:val="28"/>
        </w:rPr>
        <w:t>Тукита</w:t>
      </w:r>
      <w:proofErr w:type="spellEnd"/>
      <w:r>
        <w:rPr>
          <w:szCs w:val="28"/>
        </w:rPr>
        <w:t xml:space="preserve">» Ахвахского района о принятии мер по укреплению аварийного домовладения, расположенного в с. </w:t>
      </w:r>
      <w:proofErr w:type="spellStart"/>
      <w:r>
        <w:rPr>
          <w:szCs w:val="28"/>
        </w:rPr>
        <w:t>Тукита</w:t>
      </w:r>
      <w:proofErr w:type="spellEnd"/>
      <w:r>
        <w:rPr>
          <w:szCs w:val="28"/>
        </w:rPr>
        <w:t xml:space="preserve"> Ахвахского района.</w:t>
      </w:r>
    </w:p>
    <w:p w:rsidR="00D008CD" w:rsidRDefault="00D008CD" w:rsidP="00D008CD">
      <w:pPr>
        <w:ind w:right="-1" w:firstLine="708"/>
        <w:rPr>
          <w:szCs w:val="28"/>
        </w:rPr>
      </w:pPr>
      <w:r>
        <w:rPr>
          <w:szCs w:val="28"/>
        </w:rPr>
        <w:t xml:space="preserve">Указанное заявление зарегистрировано в </w:t>
      </w:r>
      <w:r w:rsidR="003D630F">
        <w:rPr>
          <w:szCs w:val="28"/>
        </w:rPr>
        <w:t>журнале учета предложений, заявлений и жалоб граждан администрации сельского поселения</w:t>
      </w:r>
      <w:r>
        <w:rPr>
          <w:szCs w:val="28"/>
        </w:rPr>
        <w:t xml:space="preserve"> 06.09.2021 за</w:t>
      </w:r>
      <w:r w:rsidR="003D630F">
        <w:rPr>
          <w:szCs w:val="28"/>
        </w:rPr>
        <w:t xml:space="preserve"> </w:t>
      </w:r>
      <w:r>
        <w:rPr>
          <w:szCs w:val="28"/>
        </w:rPr>
        <w:t>регистрационным номером № 6</w:t>
      </w:r>
      <w:r w:rsidR="003D630F">
        <w:rPr>
          <w:szCs w:val="28"/>
        </w:rPr>
        <w:t>.</w:t>
      </w:r>
    </w:p>
    <w:p w:rsidR="00D008CD" w:rsidRDefault="00D008CD" w:rsidP="00D008CD">
      <w:pPr>
        <w:ind w:right="-1" w:firstLine="708"/>
        <w:rPr>
          <w:szCs w:val="28"/>
        </w:rPr>
      </w:pPr>
      <w:r>
        <w:rPr>
          <w:szCs w:val="28"/>
        </w:rPr>
        <w:t>Однако администрацией сельского поселения никакие меры по обращению Г.А.М. не приняты, более того письменный ответ Г.А.М. о результатах рассмотрения его обращения дан только 26.10.2021 г.</w:t>
      </w:r>
    </w:p>
    <w:p w:rsidR="00D008CD" w:rsidRDefault="00D008CD" w:rsidP="00D008CD">
      <w:pPr>
        <w:ind w:right="-1" w:firstLine="708"/>
        <w:rPr>
          <w:szCs w:val="28"/>
        </w:rPr>
      </w:pPr>
      <w:r>
        <w:rPr>
          <w:szCs w:val="28"/>
        </w:rPr>
        <w:t xml:space="preserve">Между тем, в соответствии со ст. 14 Федерального закона «О порядке рассмотрения обращения граждан РФ» 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w:t>
      </w:r>
      <w:r>
        <w:rPr>
          <w:szCs w:val="28"/>
        </w:rPr>
        <w:lastRenderedPageBreak/>
        <w:t>принимают меры по своевременному выявлению и устранению причин нарушения прав, свобод и законных интересов граждан.</w:t>
      </w:r>
    </w:p>
    <w:p w:rsidR="00D008CD" w:rsidRDefault="00D008CD" w:rsidP="00D008CD">
      <w:pPr>
        <w:ind w:right="-1" w:firstLine="708"/>
        <w:rPr>
          <w:szCs w:val="28"/>
        </w:rPr>
      </w:pPr>
      <w:r>
        <w:rPr>
          <w:szCs w:val="28"/>
        </w:rPr>
        <w:t xml:space="preserve">Также в соответствии со ст. 12 Федерального закона «О порядке рассмотрения обращения граждан РФ» письменные обращения, поступившие в государственные органы, органы местного самоуправления или должностному лицу </w:t>
      </w:r>
      <w:proofErr w:type="gramStart"/>
      <w:r>
        <w:rPr>
          <w:szCs w:val="28"/>
        </w:rPr>
        <w:t>в соответствии с их компетенции</w:t>
      </w:r>
      <w:proofErr w:type="gramEnd"/>
      <w:r>
        <w:rPr>
          <w:szCs w:val="28"/>
        </w:rPr>
        <w:t>, рассматриваются в течение 30 дней со дня регистрации письменного обращения.</w:t>
      </w:r>
    </w:p>
    <w:p w:rsidR="00D008CD" w:rsidRDefault="00D008CD" w:rsidP="00D008CD">
      <w:pPr>
        <w:ind w:right="-1" w:firstLine="708"/>
        <w:rPr>
          <w:szCs w:val="28"/>
        </w:rPr>
      </w:pPr>
      <w:r>
        <w:rPr>
          <w:szCs w:val="28"/>
        </w:rPr>
        <w:t>Согласно п. 3 ч.1 ст. 5 Федерального закона «О порядке рассмотрения   обращения граждан РФ» при рассмотрении обращения гражданин имеет право получать письменный ответ по существу поставленных в обращении вопросов.</w:t>
      </w:r>
    </w:p>
    <w:p w:rsidR="00D008CD" w:rsidRDefault="00D008CD" w:rsidP="00D008CD">
      <w:pPr>
        <w:ind w:right="-1" w:firstLine="708"/>
        <w:rPr>
          <w:szCs w:val="28"/>
        </w:rPr>
      </w:pPr>
      <w:r>
        <w:rPr>
          <w:szCs w:val="28"/>
        </w:rPr>
        <w:t xml:space="preserve">Однако в нарушении указанных требований закона, главой администрации сельского поселения «село </w:t>
      </w:r>
      <w:proofErr w:type="spellStart"/>
      <w:r>
        <w:rPr>
          <w:szCs w:val="28"/>
        </w:rPr>
        <w:t>Тукита</w:t>
      </w:r>
      <w:proofErr w:type="spellEnd"/>
      <w:r>
        <w:rPr>
          <w:szCs w:val="28"/>
        </w:rPr>
        <w:t xml:space="preserve">» </w:t>
      </w:r>
      <w:proofErr w:type="spellStart"/>
      <w:r>
        <w:rPr>
          <w:szCs w:val="28"/>
        </w:rPr>
        <w:t>Магомедгаджиевым</w:t>
      </w:r>
      <w:proofErr w:type="spellEnd"/>
      <w:r>
        <w:rPr>
          <w:szCs w:val="28"/>
        </w:rPr>
        <w:t xml:space="preserve"> С. С. не рассмотрено обращение гр-на Г.А. М.  в течение 30 дней и не дан письменный ответ о результатах рассмотрения обращения.</w:t>
      </w:r>
    </w:p>
    <w:p w:rsidR="00D008CD" w:rsidRDefault="00D008CD" w:rsidP="00D008CD">
      <w:pPr>
        <w:autoSpaceDE w:val="0"/>
        <w:autoSpaceDN w:val="0"/>
        <w:adjustRightInd w:val="0"/>
        <w:ind w:right="-1" w:firstLine="540"/>
        <w:outlineLvl w:val="0"/>
        <w:rPr>
          <w:noProof/>
          <w:szCs w:val="28"/>
        </w:rPr>
      </w:pPr>
      <w:r>
        <w:rPr>
          <w:szCs w:val="28"/>
        </w:rPr>
        <w:t xml:space="preserve">Таким образом, глава администрации сельского поселения «село </w:t>
      </w:r>
      <w:proofErr w:type="spellStart"/>
      <w:r>
        <w:rPr>
          <w:szCs w:val="28"/>
        </w:rPr>
        <w:t>Тукита</w:t>
      </w:r>
      <w:proofErr w:type="spellEnd"/>
      <w:r>
        <w:rPr>
          <w:szCs w:val="28"/>
        </w:rPr>
        <w:t xml:space="preserve">» Ахвахского района </w:t>
      </w:r>
      <w:proofErr w:type="spellStart"/>
      <w:r>
        <w:rPr>
          <w:szCs w:val="28"/>
        </w:rPr>
        <w:t>Магомедгаджиев</w:t>
      </w:r>
      <w:proofErr w:type="spellEnd"/>
      <w:r>
        <w:rPr>
          <w:szCs w:val="28"/>
        </w:rPr>
        <w:t xml:space="preserve"> С. С., в с. </w:t>
      </w:r>
      <w:proofErr w:type="spellStart"/>
      <w:r>
        <w:rPr>
          <w:szCs w:val="28"/>
        </w:rPr>
        <w:t>Тукита</w:t>
      </w:r>
      <w:proofErr w:type="spellEnd"/>
      <w:r>
        <w:rPr>
          <w:szCs w:val="28"/>
        </w:rPr>
        <w:t xml:space="preserve"> Ахвахского района, в период </w:t>
      </w:r>
      <w:r w:rsidRPr="00691962">
        <w:rPr>
          <w:szCs w:val="28"/>
        </w:rPr>
        <w:t xml:space="preserve">с </w:t>
      </w:r>
      <w:r>
        <w:rPr>
          <w:szCs w:val="28"/>
        </w:rPr>
        <w:t>06 сентября по 06 октября</w:t>
      </w:r>
      <w:r w:rsidRPr="00691962">
        <w:rPr>
          <w:szCs w:val="28"/>
        </w:rPr>
        <w:t xml:space="preserve"> 20</w:t>
      </w:r>
      <w:r>
        <w:rPr>
          <w:szCs w:val="28"/>
        </w:rPr>
        <w:t>21</w:t>
      </w:r>
      <w:r w:rsidRPr="00691962">
        <w:rPr>
          <w:szCs w:val="28"/>
        </w:rPr>
        <w:t xml:space="preserve"> г.,</w:t>
      </w:r>
      <w:r>
        <w:rPr>
          <w:szCs w:val="28"/>
        </w:rPr>
        <w:t xml:space="preserve"> являясь должностным лицом, </w:t>
      </w:r>
      <w:r>
        <w:rPr>
          <w:noProof/>
          <w:szCs w:val="28"/>
        </w:rPr>
        <w:t>совершил нарушение установленного законодательства Российской Федерации порядка рассмотрения обращений граждан должностным лицом органов местного самоуправления, на которое возложено осуществление публично значимых функций, т.е. совершил административное правонарушение, предусмотренное ст. 5.59 Кодекса Российской Федерации  об адмсинистративных правонарушениях.</w:t>
      </w:r>
    </w:p>
    <w:p w:rsidR="00D008CD" w:rsidRDefault="00D008CD" w:rsidP="00D008CD">
      <w:pPr>
        <w:pStyle w:val="a5"/>
        <w:ind w:left="0" w:firstLine="567"/>
        <w:jc w:val="both"/>
        <w:rPr>
          <w:sz w:val="28"/>
          <w:szCs w:val="28"/>
        </w:rPr>
      </w:pPr>
      <w:r>
        <w:rPr>
          <w:sz w:val="28"/>
          <w:szCs w:val="28"/>
        </w:rPr>
        <w:t xml:space="preserve">По результатам проверки прокуратурой района в отношении главы администрации сельского поселения «село </w:t>
      </w:r>
      <w:proofErr w:type="spellStart"/>
      <w:r>
        <w:rPr>
          <w:sz w:val="28"/>
          <w:szCs w:val="28"/>
        </w:rPr>
        <w:t>Тукикта</w:t>
      </w:r>
      <w:proofErr w:type="spellEnd"/>
      <w:r>
        <w:rPr>
          <w:sz w:val="28"/>
          <w:szCs w:val="28"/>
        </w:rPr>
        <w:t xml:space="preserve">» </w:t>
      </w:r>
      <w:proofErr w:type="spellStart"/>
      <w:r>
        <w:rPr>
          <w:sz w:val="28"/>
          <w:szCs w:val="28"/>
        </w:rPr>
        <w:t>Магомедгаджиева</w:t>
      </w:r>
      <w:proofErr w:type="spellEnd"/>
      <w:r>
        <w:rPr>
          <w:sz w:val="28"/>
          <w:szCs w:val="28"/>
        </w:rPr>
        <w:t xml:space="preserve"> С.С. возбуждено</w:t>
      </w:r>
      <w:r w:rsidRPr="001A2089">
        <w:rPr>
          <w:sz w:val="28"/>
          <w:szCs w:val="28"/>
        </w:rPr>
        <w:t xml:space="preserve"> дел</w:t>
      </w:r>
      <w:r>
        <w:rPr>
          <w:sz w:val="28"/>
          <w:szCs w:val="28"/>
        </w:rPr>
        <w:t>о</w:t>
      </w:r>
      <w:r w:rsidRPr="001A2089">
        <w:rPr>
          <w:sz w:val="28"/>
          <w:szCs w:val="28"/>
        </w:rPr>
        <w:t xml:space="preserve"> об административном правонарушении пост. </w:t>
      </w:r>
      <w:r>
        <w:rPr>
          <w:sz w:val="28"/>
          <w:szCs w:val="28"/>
        </w:rPr>
        <w:t>5.59</w:t>
      </w:r>
      <w:r w:rsidRPr="001A2089">
        <w:rPr>
          <w:sz w:val="28"/>
          <w:szCs w:val="28"/>
        </w:rPr>
        <w:t xml:space="preserve"> Кодекса РФ об административных правонарушениях.  </w:t>
      </w:r>
    </w:p>
    <w:p w:rsidR="00D008CD" w:rsidRDefault="00D008CD" w:rsidP="00D008CD">
      <w:pPr>
        <w:ind w:right="-1"/>
        <w:rPr>
          <w:szCs w:val="28"/>
        </w:rPr>
      </w:pPr>
      <w:r>
        <w:rPr>
          <w:szCs w:val="28"/>
        </w:rPr>
        <w:t xml:space="preserve">Решением </w:t>
      </w:r>
      <w:r w:rsidRPr="00500BE8">
        <w:rPr>
          <w:szCs w:val="28"/>
        </w:rPr>
        <w:t>мирово</w:t>
      </w:r>
      <w:r>
        <w:rPr>
          <w:szCs w:val="28"/>
        </w:rPr>
        <w:t>го</w:t>
      </w:r>
      <w:r w:rsidRPr="00500BE8">
        <w:rPr>
          <w:szCs w:val="28"/>
        </w:rPr>
        <w:t xml:space="preserve"> судь</w:t>
      </w:r>
      <w:r>
        <w:rPr>
          <w:szCs w:val="28"/>
        </w:rPr>
        <w:t>и</w:t>
      </w:r>
      <w:r w:rsidRPr="00500BE8">
        <w:rPr>
          <w:szCs w:val="28"/>
        </w:rPr>
        <w:t xml:space="preserve"> судебного участка № 41 Ахвахского района </w:t>
      </w:r>
      <w:r>
        <w:rPr>
          <w:szCs w:val="28"/>
        </w:rPr>
        <w:t xml:space="preserve">глава </w:t>
      </w:r>
      <w:proofErr w:type="gramStart"/>
      <w:r>
        <w:rPr>
          <w:szCs w:val="28"/>
        </w:rPr>
        <w:t xml:space="preserve">АСП  </w:t>
      </w:r>
      <w:proofErr w:type="spellStart"/>
      <w:r>
        <w:rPr>
          <w:szCs w:val="28"/>
        </w:rPr>
        <w:t>Магомедгаджиев</w:t>
      </w:r>
      <w:proofErr w:type="spellEnd"/>
      <w:proofErr w:type="gramEnd"/>
      <w:r>
        <w:rPr>
          <w:szCs w:val="28"/>
        </w:rPr>
        <w:t xml:space="preserve"> С.С. привлечен к административной ответственности по ст. 5.59 КоАП РФ и подвергнут административному штрафу в размере 5 тыс. руб.</w:t>
      </w:r>
    </w:p>
    <w:p w:rsidR="00D008CD" w:rsidRPr="00500BE8" w:rsidRDefault="00D008CD" w:rsidP="00D008CD">
      <w:pPr>
        <w:ind w:right="-1"/>
        <w:rPr>
          <w:szCs w:val="28"/>
        </w:rPr>
      </w:pPr>
      <w:r w:rsidRPr="00500BE8">
        <w:rPr>
          <w:noProof/>
          <w:szCs w:val="28"/>
        </w:rPr>
        <w:t xml:space="preserve">   </w:t>
      </w:r>
      <w:r w:rsidRPr="00500BE8">
        <w:rPr>
          <w:noProof/>
          <w:szCs w:val="28"/>
        </w:rPr>
        <w:tab/>
      </w:r>
      <w:r w:rsidRPr="00500BE8">
        <w:rPr>
          <w:szCs w:val="28"/>
        </w:rPr>
        <w:t xml:space="preserve"> </w:t>
      </w:r>
    </w:p>
    <w:p w:rsidR="00002BE3" w:rsidRPr="00002BE3" w:rsidRDefault="00002BE3" w:rsidP="00002BE3">
      <w:pPr>
        <w:ind w:right="0" w:firstLine="0"/>
        <w:rPr>
          <w:b/>
          <w:u w:val="single"/>
        </w:rPr>
      </w:pPr>
      <w:r w:rsidRPr="00002BE3">
        <w:rPr>
          <w:b/>
          <w:u w:val="single"/>
        </w:rPr>
        <w:t>Надзор за исполнением трудового законодательства</w:t>
      </w:r>
    </w:p>
    <w:p w:rsidR="00002BE3" w:rsidRPr="00002BE3" w:rsidRDefault="00002BE3" w:rsidP="00002BE3">
      <w:pPr>
        <w:ind w:right="0" w:firstLine="0"/>
        <w:rPr>
          <w:b/>
        </w:rPr>
      </w:pPr>
    </w:p>
    <w:p w:rsidR="00D654C2" w:rsidRDefault="00002BE3" w:rsidP="00D654C2">
      <w:pPr>
        <w:autoSpaceDE w:val="0"/>
        <w:autoSpaceDN w:val="0"/>
        <w:adjustRightInd w:val="0"/>
        <w:ind w:right="-1" w:firstLine="540"/>
        <w:outlineLvl w:val="1"/>
        <w:rPr>
          <w:szCs w:val="28"/>
        </w:rPr>
      </w:pPr>
      <w:r>
        <w:rPr>
          <w:szCs w:val="28"/>
        </w:rPr>
        <w:t>Проведенной прокуратурой района п</w:t>
      </w:r>
      <w:r w:rsidR="002454F4">
        <w:rPr>
          <w:szCs w:val="28"/>
        </w:rPr>
        <w:t xml:space="preserve">роверкой </w:t>
      </w:r>
      <w:r>
        <w:rPr>
          <w:szCs w:val="28"/>
        </w:rPr>
        <w:t>в администрации сельского поселения «сельсовет «</w:t>
      </w:r>
      <w:proofErr w:type="spellStart"/>
      <w:r>
        <w:rPr>
          <w:szCs w:val="28"/>
        </w:rPr>
        <w:t>Тад-Магитлинский</w:t>
      </w:r>
      <w:proofErr w:type="spellEnd"/>
      <w:r>
        <w:rPr>
          <w:szCs w:val="28"/>
        </w:rPr>
        <w:t xml:space="preserve">» Ахвахского района (далее - администрация сельского поселения) </w:t>
      </w:r>
      <w:r w:rsidR="002454F4">
        <w:rPr>
          <w:szCs w:val="28"/>
        </w:rPr>
        <w:t xml:space="preserve">установлено, что </w:t>
      </w:r>
      <w:proofErr w:type="gramStart"/>
      <w:r w:rsidR="00D654C2">
        <w:rPr>
          <w:szCs w:val="28"/>
        </w:rPr>
        <w:t>в  администрации</w:t>
      </w:r>
      <w:proofErr w:type="gramEnd"/>
      <w:r w:rsidR="00D654C2">
        <w:rPr>
          <w:szCs w:val="28"/>
        </w:rPr>
        <w:t xml:space="preserve"> сельского поселения в установленный законом срок </w:t>
      </w:r>
      <w:r w:rsidR="00274E6B">
        <w:rPr>
          <w:szCs w:val="28"/>
        </w:rPr>
        <w:t>своевременно не выплач</w:t>
      </w:r>
      <w:r w:rsidR="00BA1432">
        <w:rPr>
          <w:szCs w:val="28"/>
        </w:rPr>
        <w:t>ивается</w:t>
      </w:r>
      <w:r w:rsidR="00274E6B">
        <w:rPr>
          <w:szCs w:val="28"/>
        </w:rPr>
        <w:t xml:space="preserve"> за</w:t>
      </w:r>
      <w:r w:rsidR="00D654C2">
        <w:rPr>
          <w:szCs w:val="28"/>
        </w:rPr>
        <w:t>работная плата работникам администрации сельского поселения</w:t>
      </w:r>
      <w:r w:rsidR="00BA1432">
        <w:rPr>
          <w:szCs w:val="28"/>
        </w:rPr>
        <w:t>.</w:t>
      </w:r>
    </w:p>
    <w:p w:rsidR="00D654C2" w:rsidRDefault="00D654C2" w:rsidP="00D654C2">
      <w:pPr>
        <w:autoSpaceDE w:val="0"/>
        <w:autoSpaceDN w:val="0"/>
        <w:adjustRightInd w:val="0"/>
        <w:ind w:right="-1" w:firstLine="540"/>
        <w:outlineLvl w:val="1"/>
        <w:rPr>
          <w:szCs w:val="28"/>
        </w:rPr>
      </w:pPr>
      <w:r>
        <w:rPr>
          <w:szCs w:val="28"/>
        </w:rPr>
        <w:t>Между тем, в соответствии со ст. 136 Трудового кодекса Российской Федерации</w:t>
      </w:r>
      <w:r w:rsidR="002454F4">
        <w:rPr>
          <w:szCs w:val="28"/>
        </w:rPr>
        <w:t xml:space="preserve"> (далее – ТК РФ)</w:t>
      </w:r>
      <w:r>
        <w:rPr>
          <w:szCs w:val="28"/>
        </w:rPr>
        <w:t>, заработная плата выплачивается не реже чем, каждые полмесяца в день, установленный правилами внутреннего распорядка организации или трудовым договором.</w:t>
      </w:r>
    </w:p>
    <w:p w:rsidR="00D654C2" w:rsidRDefault="00D654C2" w:rsidP="00D654C2">
      <w:pPr>
        <w:autoSpaceDE w:val="0"/>
        <w:autoSpaceDN w:val="0"/>
        <w:adjustRightInd w:val="0"/>
        <w:ind w:right="-1" w:firstLine="540"/>
        <w:outlineLvl w:val="1"/>
        <w:rPr>
          <w:szCs w:val="28"/>
        </w:rPr>
      </w:pPr>
      <w:r>
        <w:rPr>
          <w:szCs w:val="28"/>
        </w:rPr>
        <w:lastRenderedPageBreak/>
        <w:t xml:space="preserve"> Статьей 22 Т</w:t>
      </w:r>
      <w:r w:rsidR="002454F4">
        <w:rPr>
          <w:szCs w:val="28"/>
        </w:rPr>
        <w:t>К РФ</w:t>
      </w:r>
      <w:r>
        <w:rPr>
          <w:szCs w:val="28"/>
        </w:rPr>
        <w:t xml:space="preserve"> на работодателя возложена обязанность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  </w:t>
      </w:r>
    </w:p>
    <w:p w:rsidR="00274E6B" w:rsidRDefault="00D654C2" w:rsidP="00D654C2">
      <w:pPr>
        <w:autoSpaceDE w:val="0"/>
        <w:autoSpaceDN w:val="0"/>
        <w:adjustRightInd w:val="0"/>
        <w:ind w:right="-1" w:firstLine="540"/>
        <w:rPr>
          <w:szCs w:val="28"/>
        </w:rPr>
      </w:pPr>
      <w:r>
        <w:rPr>
          <w:szCs w:val="28"/>
        </w:rPr>
        <w:t xml:space="preserve">Однако в администрации сельского поселения не произведена выплата заработной платы работникам администрации сельского поселения </w:t>
      </w:r>
      <w:r w:rsidR="00BA1432">
        <w:rPr>
          <w:szCs w:val="28"/>
        </w:rPr>
        <w:t>в установленный законом срок (</w:t>
      </w:r>
      <w:r>
        <w:rPr>
          <w:szCs w:val="28"/>
        </w:rPr>
        <w:t>не реже чем, каждые полмесяца</w:t>
      </w:r>
      <w:r w:rsidR="00BA1432">
        <w:rPr>
          <w:szCs w:val="28"/>
        </w:rPr>
        <w:t>)</w:t>
      </w:r>
      <w:r>
        <w:rPr>
          <w:szCs w:val="28"/>
        </w:rPr>
        <w:t>, в том числе в виде аванса за март, апрель, май, июнь 2021 г.</w:t>
      </w:r>
    </w:p>
    <w:p w:rsidR="00D654C2" w:rsidRDefault="00D654C2" w:rsidP="00D654C2">
      <w:pPr>
        <w:autoSpaceDE w:val="0"/>
        <w:autoSpaceDN w:val="0"/>
        <w:adjustRightInd w:val="0"/>
        <w:ind w:right="-1" w:firstLine="540"/>
        <w:rPr>
          <w:szCs w:val="28"/>
        </w:rPr>
      </w:pPr>
      <w:r>
        <w:rPr>
          <w:szCs w:val="28"/>
        </w:rPr>
        <w:t>В нарушении указанных требований трудового законодательства выплата заработной платы за март</w:t>
      </w:r>
      <w:r w:rsidR="005D4F90">
        <w:rPr>
          <w:szCs w:val="28"/>
        </w:rPr>
        <w:t>, апрель, май, и</w:t>
      </w:r>
      <w:r>
        <w:rPr>
          <w:szCs w:val="28"/>
        </w:rPr>
        <w:t>юнь 2021 г. произведена один раз в месяц.</w:t>
      </w:r>
    </w:p>
    <w:p w:rsidR="001D1AED" w:rsidRDefault="00D654C2" w:rsidP="001D1AED">
      <w:pPr>
        <w:autoSpaceDE w:val="0"/>
        <w:autoSpaceDN w:val="0"/>
        <w:adjustRightInd w:val="0"/>
        <w:ind w:right="-1" w:firstLine="540"/>
        <w:rPr>
          <w:szCs w:val="28"/>
        </w:rPr>
      </w:pPr>
      <w:r>
        <w:rPr>
          <w:szCs w:val="28"/>
        </w:rPr>
        <w:t xml:space="preserve">Также проверкой установлено, что </w:t>
      </w:r>
      <w:r w:rsidR="001D1AED">
        <w:rPr>
          <w:szCs w:val="28"/>
        </w:rPr>
        <w:t xml:space="preserve">в нарушении </w:t>
      </w:r>
      <w:r w:rsidR="00002BE3">
        <w:rPr>
          <w:szCs w:val="28"/>
        </w:rPr>
        <w:t xml:space="preserve">ст. 123 ТК РФ </w:t>
      </w:r>
      <w:r w:rsidR="001D1AED">
        <w:rPr>
          <w:szCs w:val="28"/>
        </w:rPr>
        <w:t xml:space="preserve">главой администрации не представлен отпуск главному бухгалтера администрации сельского поселения </w:t>
      </w:r>
      <w:r w:rsidR="002454F4">
        <w:rPr>
          <w:szCs w:val="28"/>
        </w:rPr>
        <w:t>Ш</w:t>
      </w:r>
      <w:r w:rsidR="00F80D83">
        <w:rPr>
          <w:szCs w:val="28"/>
        </w:rPr>
        <w:t>.</w:t>
      </w:r>
      <w:r w:rsidR="002454F4">
        <w:rPr>
          <w:szCs w:val="28"/>
        </w:rPr>
        <w:t xml:space="preserve">З.С. </w:t>
      </w:r>
      <w:proofErr w:type="gramStart"/>
      <w:r w:rsidR="001D1AED">
        <w:rPr>
          <w:szCs w:val="28"/>
        </w:rPr>
        <w:t>согласно графика</w:t>
      </w:r>
      <w:proofErr w:type="gramEnd"/>
      <w:r w:rsidR="001D1AED">
        <w:rPr>
          <w:szCs w:val="28"/>
        </w:rPr>
        <w:t xml:space="preserve"> отпусков на 2021 г.</w:t>
      </w:r>
    </w:p>
    <w:p w:rsidR="001D1AED" w:rsidRDefault="001D1AED" w:rsidP="005D4F90">
      <w:pPr>
        <w:pStyle w:val="a5"/>
        <w:suppressAutoHyphens/>
        <w:spacing w:after="0"/>
        <w:ind w:left="0" w:firstLine="709"/>
        <w:jc w:val="both"/>
        <w:rPr>
          <w:color w:val="000000"/>
          <w:spacing w:val="-10"/>
          <w:sz w:val="28"/>
          <w:szCs w:val="28"/>
        </w:rPr>
      </w:pPr>
      <w:r>
        <w:rPr>
          <w:color w:val="000000"/>
          <w:spacing w:val="-10"/>
          <w:sz w:val="28"/>
          <w:szCs w:val="28"/>
        </w:rPr>
        <w:t>Согласно ч. 1 и 2 ст. 123 ТК РФ график отпусков</w:t>
      </w:r>
      <w:r>
        <w:rPr>
          <w:b/>
          <w:color w:val="000000"/>
          <w:spacing w:val="-10"/>
          <w:sz w:val="28"/>
          <w:szCs w:val="28"/>
        </w:rPr>
        <w:t xml:space="preserve"> </w:t>
      </w:r>
      <w:r w:rsidRPr="00CE5E0E">
        <w:rPr>
          <w:color w:val="000000"/>
          <w:spacing w:val="-10"/>
          <w:sz w:val="28"/>
          <w:szCs w:val="28"/>
        </w:rPr>
        <w:t xml:space="preserve">обязателен </w:t>
      </w:r>
      <w:r>
        <w:rPr>
          <w:color w:val="000000"/>
          <w:spacing w:val="-10"/>
          <w:sz w:val="28"/>
          <w:szCs w:val="28"/>
        </w:rPr>
        <w:t xml:space="preserve">как для работодателя, так и для работника. О времени начала отпуска работник </w:t>
      </w:r>
      <w:r w:rsidRPr="00CE5E0E">
        <w:rPr>
          <w:color w:val="000000"/>
          <w:spacing w:val="-10"/>
          <w:sz w:val="28"/>
          <w:szCs w:val="28"/>
        </w:rPr>
        <w:t>должен быть</w:t>
      </w:r>
      <w:r>
        <w:rPr>
          <w:color w:val="000000"/>
          <w:spacing w:val="-10"/>
          <w:sz w:val="28"/>
          <w:szCs w:val="28"/>
        </w:rPr>
        <w:t xml:space="preserve"> </w:t>
      </w:r>
      <w:r w:rsidRPr="00CE5E0E">
        <w:rPr>
          <w:color w:val="000000"/>
          <w:spacing w:val="-10"/>
          <w:sz w:val="28"/>
          <w:szCs w:val="28"/>
        </w:rPr>
        <w:t>извещен под роспись</w:t>
      </w:r>
      <w:r>
        <w:rPr>
          <w:color w:val="000000"/>
          <w:spacing w:val="-10"/>
          <w:sz w:val="28"/>
          <w:szCs w:val="28"/>
        </w:rPr>
        <w:t xml:space="preserve"> не позднее, чем за две недели до его начала.</w:t>
      </w:r>
    </w:p>
    <w:p w:rsidR="007962FC" w:rsidRDefault="007962FC" w:rsidP="005D4F90">
      <w:pPr>
        <w:pStyle w:val="a5"/>
        <w:suppressAutoHyphens/>
        <w:spacing w:after="0"/>
        <w:ind w:left="0" w:firstLine="709"/>
        <w:jc w:val="both"/>
        <w:rPr>
          <w:color w:val="000000"/>
          <w:spacing w:val="-10"/>
          <w:sz w:val="28"/>
          <w:szCs w:val="28"/>
        </w:rPr>
      </w:pPr>
      <w:r>
        <w:rPr>
          <w:color w:val="000000"/>
          <w:spacing w:val="-10"/>
          <w:sz w:val="28"/>
          <w:szCs w:val="28"/>
        </w:rPr>
        <w:t xml:space="preserve">Кроме того, в администрации сельского поселения не всегда соблюдаются требования ст. 263.1 ТК РФ об установлении дополнительных гарантий женщинам, работающим в сельской местности, в части их права на установление сокращенной продолжительности рабочего времени </w:t>
      </w:r>
      <w:r w:rsidRPr="0099645C">
        <w:rPr>
          <w:color w:val="000000"/>
          <w:spacing w:val="-10"/>
          <w:sz w:val="28"/>
          <w:szCs w:val="28"/>
          <w:u w:val="single"/>
        </w:rPr>
        <w:t>не более 36 часов в неделю.</w:t>
      </w:r>
      <w:r>
        <w:rPr>
          <w:color w:val="000000"/>
          <w:spacing w:val="-10"/>
          <w:sz w:val="28"/>
          <w:szCs w:val="28"/>
        </w:rPr>
        <w:t xml:space="preserve"> При этом заработная плата выплачивается в том же размере, что и при полной рабочей неделе.</w:t>
      </w:r>
    </w:p>
    <w:p w:rsidR="00CE5E0E" w:rsidRDefault="00CE5E0E" w:rsidP="00CE5E0E">
      <w:pPr>
        <w:pStyle w:val="a5"/>
        <w:suppressAutoHyphens/>
        <w:spacing w:after="0"/>
        <w:ind w:left="0" w:firstLine="709"/>
        <w:jc w:val="both"/>
        <w:rPr>
          <w:color w:val="000000"/>
          <w:spacing w:val="-10"/>
          <w:sz w:val="28"/>
          <w:szCs w:val="28"/>
        </w:rPr>
      </w:pPr>
      <w:r>
        <w:rPr>
          <w:color w:val="000000"/>
          <w:spacing w:val="-10"/>
          <w:sz w:val="28"/>
          <w:szCs w:val="28"/>
        </w:rPr>
        <w:t>По результатам проверки прокуратурой района в отношении главы администрации сельского поселения возбуждено дело об административном правонарушении, предусмотренное ч. 6 ст. 5.27 КоАП РФ, а также в адрес главы администрации сельского поселения внесено представление об устранении нарушений трудового законодательства.</w:t>
      </w:r>
    </w:p>
    <w:p w:rsidR="003D630F" w:rsidRDefault="003D630F" w:rsidP="003D630F">
      <w:pPr>
        <w:ind w:right="-1"/>
        <w:rPr>
          <w:szCs w:val="28"/>
        </w:rPr>
      </w:pPr>
      <w:r>
        <w:rPr>
          <w:szCs w:val="28"/>
        </w:rPr>
        <w:t>Постановлением государственного инспектора Государственной инспекции по труду в Республике Дагестан глава АСП Мирзабеков М.Г. привлечен к административной ответственности по ч. 6 ст. 5.27 КоАП РФ.</w:t>
      </w:r>
    </w:p>
    <w:p w:rsidR="00F80D83" w:rsidRDefault="00F80D83" w:rsidP="00CE5E0E">
      <w:pPr>
        <w:pStyle w:val="a5"/>
        <w:suppressAutoHyphens/>
        <w:spacing w:after="0"/>
        <w:ind w:left="0" w:firstLine="709"/>
        <w:jc w:val="both"/>
        <w:rPr>
          <w:color w:val="000000"/>
          <w:spacing w:val="-10"/>
          <w:sz w:val="28"/>
          <w:szCs w:val="28"/>
        </w:rPr>
      </w:pPr>
    </w:p>
    <w:p w:rsidR="00222197" w:rsidRPr="005536F4" w:rsidRDefault="00222197" w:rsidP="00222197">
      <w:pPr>
        <w:pStyle w:val="a5"/>
        <w:suppressAutoHyphens/>
        <w:spacing w:after="0"/>
        <w:ind w:left="0" w:firstLine="709"/>
        <w:jc w:val="both"/>
        <w:rPr>
          <w:b/>
          <w:sz w:val="28"/>
          <w:szCs w:val="28"/>
          <w:u w:val="single"/>
        </w:rPr>
      </w:pPr>
      <w:r w:rsidRPr="005536F4">
        <w:rPr>
          <w:b/>
          <w:sz w:val="28"/>
          <w:szCs w:val="28"/>
          <w:u w:val="single"/>
        </w:rPr>
        <w:t>Надзор за исполнением законодательства о противодействии коррупции.</w:t>
      </w:r>
    </w:p>
    <w:p w:rsidR="00222197" w:rsidRPr="00B25CC8" w:rsidRDefault="00222197" w:rsidP="00222197">
      <w:pPr>
        <w:pStyle w:val="a5"/>
        <w:suppressAutoHyphens/>
        <w:spacing w:after="0"/>
        <w:ind w:left="0" w:firstLine="709"/>
        <w:jc w:val="both"/>
        <w:rPr>
          <w:b/>
          <w:sz w:val="28"/>
          <w:szCs w:val="28"/>
        </w:rPr>
      </w:pPr>
      <w:r>
        <w:rPr>
          <w:sz w:val="28"/>
          <w:szCs w:val="28"/>
        </w:rPr>
        <w:t xml:space="preserve"> </w:t>
      </w:r>
      <w:r w:rsidRPr="00B25CC8">
        <w:rPr>
          <w:b/>
          <w:sz w:val="28"/>
          <w:szCs w:val="28"/>
        </w:rPr>
        <w:t>1.</w:t>
      </w:r>
    </w:p>
    <w:p w:rsidR="00222197" w:rsidRDefault="00222197" w:rsidP="00222197">
      <w:pPr>
        <w:tabs>
          <w:tab w:val="center" w:pos="4320"/>
        </w:tabs>
        <w:ind w:right="-1" w:firstLine="709"/>
        <w:rPr>
          <w:szCs w:val="28"/>
        </w:rPr>
      </w:pPr>
      <w:r>
        <w:rPr>
          <w:szCs w:val="28"/>
        </w:rPr>
        <w:t xml:space="preserve">Прокуратурой района проведена проверка исполнения администрацией МР «Ахвахский район» требований Федеральных законов «О противодействии коррупции» и «О муниципальной службе в Российской Федерации». </w:t>
      </w:r>
    </w:p>
    <w:p w:rsidR="00222197" w:rsidRDefault="00222197" w:rsidP="00222197">
      <w:pPr>
        <w:tabs>
          <w:tab w:val="center" w:pos="4320"/>
        </w:tabs>
        <w:ind w:right="-1" w:firstLine="709"/>
        <w:rPr>
          <w:szCs w:val="28"/>
        </w:rPr>
      </w:pPr>
      <w:r>
        <w:rPr>
          <w:szCs w:val="28"/>
        </w:rPr>
        <w:t xml:space="preserve">Установлено, что распоряжением главы МР «Ахвахский район» от 10.08.2021 № 96/1-л/с </w:t>
      </w:r>
      <w:proofErr w:type="spellStart"/>
      <w:r>
        <w:rPr>
          <w:szCs w:val="28"/>
        </w:rPr>
        <w:t>А</w:t>
      </w:r>
      <w:r w:rsidR="0083439E">
        <w:rPr>
          <w:szCs w:val="28"/>
        </w:rPr>
        <w:t>лидибирова</w:t>
      </w:r>
      <w:proofErr w:type="spellEnd"/>
      <w:r w:rsidR="0083439E">
        <w:rPr>
          <w:szCs w:val="28"/>
        </w:rPr>
        <w:t xml:space="preserve"> </w:t>
      </w:r>
      <w:r>
        <w:rPr>
          <w:szCs w:val="28"/>
        </w:rPr>
        <w:t>Н.М. назначена на должность ведущего специалиста аппарата АТК администрации МР «Ахвахский района».</w:t>
      </w:r>
    </w:p>
    <w:p w:rsidR="00222197" w:rsidRDefault="00222197" w:rsidP="00222197">
      <w:pPr>
        <w:tabs>
          <w:tab w:val="center" w:pos="4320"/>
        </w:tabs>
        <w:ind w:right="-1" w:firstLine="709"/>
        <w:rPr>
          <w:szCs w:val="28"/>
        </w:rPr>
      </w:pPr>
      <w:r>
        <w:rPr>
          <w:szCs w:val="28"/>
        </w:rPr>
        <w:t xml:space="preserve">При этом А.Н.М. доводится супругой сына </w:t>
      </w:r>
      <w:proofErr w:type="spellStart"/>
      <w:r>
        <w:rPr>
          <w:szCs w:val="28"/>
        </w:rPr>
        <w:t>А</w:t>
      </w:r>
      <w:r w:rsidR="0083439E">
        <w:rPr>
          <w:szCs w:val="28"/>
        </w:rPr>
        <w:t>алидибирова</w:t>
      </w:r>
      <w:proofErr w:type="spellEnd"/>
      <w:r w:rsidR="0083439E">
        <w:rPr>
          <w:szCs w:val="28"/>
        </w:rPr>
        <w:t xml:space="preserve"> </w:t>
      </w:r>
      <w:r>
        <w:rPr>
          <w:szCs w:val="28"/>
        </w:rPr>
        <w:t xml:space="preserve">Х.Н., замещающего должность заместителя главы администрации МР «Ахвахский район» и одновременно являющийся заместителем председателя </w:t>
      </w:r>
      <w:r>
        <w:rPr>
          <w:szCs w:val="28"/>
        </w:rPr>
        <w:lastRenderedPageBreak/>
        <w:t>антитеррористической комиссии администрации МР «Ахвахский район» (далее – АТК района).</w:t>
      </w:r>
    </w:p>
    <w:p w:rsidR="00222197" w:rsidRDefault="00222197" w:rsidP="00222197">
      <w:pPr>
        <w:tabs>
          <w:tab w:val="center" w:pos="4320"/>
        </w:tabs>
        <w:ind w:right="-1" w:firstLine="709"/>
        <w:rPr>
          <w:szCs w:val="28"/>
        </w:rPr>
      </w:pPr>
      <w:proofErr w:type="gramStart"/>
      <w:r>
        <w:rPr>
          <w:szCs w:val="28"/>
        </w:rPr>
        <w:t>Согласно реестра</w:t>
      </w:r>
      <w:proofErr w:type="gramEnd"/>
      <w:r>
        <w:rPr>
          <w:szCs w:val="28"/>
        </w:rPr>
        <w:t xml:space="preserve"> муниципальных служащих администрации МР «Ахвахский район» заместитель главы администрации (</w:t>
      </w:r>
      <w:proofErr w:type="spellStart"/>
      <w:r>
        <w:rPr>
          <w:szCs w:val="28"/>
        </w:rPr>
        <w:t>А</w:t>
      </w:r>
      <w:r w:rsidR="0083439E">
        <w:rPr>
          <w:szCs w:val="28"/>
        </w:rPr>
        <w:t>лидибиров</w:t>
      </w:r>
      <w:proofErr w:type="spellEnd"/>
      <w:r w:rsidR="0083439E">
        <w:rPr>
          <w:szCs w:val="28"/>
        </w:rPr>
        <w:t xml:space="preserve"> </w:t>
      </w:r>
      <w:r>
        <w:rPr>
          <w:szCs w:val="28"/>
        </w:rPr>
        <w:t>Х.Н.),</w:t>
      </w:r>
      <w:r w:rsidRPr="005E1B2E">
        <w:rPr>
          <w:szCs w:val="28"/>
        </w:rPr>
        <w:t xml:space="preserve"> </w:t>
      </w:r>
      <w:r>
        <w:rPr>
          <w:szCs w:val="28"/>
        </w:rPr>
        <w:t>ведущий специалист аппарата АТК района (А.Н.М.) являются муниципальными служащими администрации МР «Ахвахский район».</w:t>
      </w:r>
    </w:p>
    <w:p w:rsidR="00222197" w:rsidRDefault="00222197" w:rsidP="00222197">
      <w:pPr>
        <w:ind w:right="-1" w:firstLine="709"/>
        <w:rPr>
          <w:szCs w:val="28"/>
        </w:rPr>
      </w:pPr>
      <w:r>
        <w:rPr>
          <w:szCs w:val="28"/>
        </w:rPr>
        <w:t>Между тем, в соответствии п. 5 ч. 1 ст. 13</w:t>
      </w:r>
      <w:r w:rsidRPr="005E1B2E">
        <w:rPr>
          <w:szCs w:val="28"/>
        </w:rPr>
        <w:t xml:space="preserve"> </w:t>
      </w:r>
      <w:r>
        <w:rPr>
          <w:szCs w:val="28"/>
        </w:rPr>
        <w:t xml:space="preserve">Федерального закона от 02.03.2007 № 25-ФЗ «О муниципальной службе в Российской Федерации» (далее – Закон № 25-ФЗ) гражданин </w:t>
      </w:r>
      <w:r w:rsidRPr="002933B0">
        <w:rPr>
          <w:szCs w:val="28"/>
          <w:u w:val="single"/>
        </w:rPr>
        <w:t>не может быть принят</w:t>
      </w:r>
      <w:r>
        <w:rPr>
          <w:szCs w:val="28"/>
        </w:rPr>
        <w:t xml:space="preserve"> на муниципальную службу, а муниципальный служащий </w:t>
      </w:r>
      <w:r w:rsidRPr="000F539B">
        <w:rPr>
          <w:szCs w:val="28"/>
          <w:u w:val="single"/>
        </w:rPr>
        <w:t>не может находится на муниципальной службе в случае</w:t>
      </w:r>
      <w:r>
        <w:rPr>
          <w:szCs w:val="28"/>
        </w:rPr>
        <w:t xml:space="preserve"> </w:t>
      </w:r>
      <w:r w:rsidRPr="007E5CD2">
        <w:rPr>
          <w:szCs w:val="28"/>
          <w:u w:val="single"/>
        </w:rPr>
        <w:t>близкого родства</w:t>
      </w:r>
      <w:r>
        <w:rPr>
          <w:szCs w:val="28"/>
        </w:rPr>
        <w:t xml:space="preserve"> или </w:t>
      </w:r>
      <w:r w:rsidRPr="000F539B">
        <w:rPr>
          <w:szCs w:val="28"/>
          <w:u w:val="single"/>
        </w:rPr>
        <w:t>свойства</w:t>
      </w:r>
      <w:r>
        <w:rPr>
          <w:szCs w:val="28"/>
        </w:rPr>
        <w:t xml:space="preserve"> (родители, супруги, дети, братья, сестры, а также братья, сестры, родители, дети супругов и </w:t>
      </w:r>
      <w:r w:rsidRPr="007E5CD2">
        <w:rPr>
          <w:szCs w:val="28"/>
          <w:u w:val="single"/>
        </w:rPr>
        <w:t>супруги детей</w:t>
      </w:r>
      <w:r>
        <w:rPr>
          <w:szCs w:val="28"/>
        </w:rPr>
        <w:t>) с главой муниципального образования, который возглавляет местную администрацию ,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22197" w:rsidRDefault="00222197" w:rsidP="00222197">
      <w:pPr>
        <w:ind w:right="-1" w:firstLine="709"/>
        <w:rPr>
          <w:szCs w:val="28"/>
        </w:rPr>
      </w:pPr>
      <w:r>
        <w:rPr>
          <w:szCs w:val="28"/>
        </w:rPr>
        <w:t xml:space="preserve">Более того, в соответствии с п. 10 ч. 1 ст. 23 Закона № 25-ФЗ муниципальный служащий </w:t>
      </w:r>
      <w:r w:rsidRPr="00AF1AA9">
        <w:rPr>
          <w:szCs w:val="28"/>
        </w:rPr>
        <w:t xml:space="preserve">обязан </w:t>
      </w:r>
      <w:r>
        <w:rPr>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w:t>
      </w:r>
    </w:p>
    <w:p w:rsidR="00222197" w:rsidRDefault="00222197" w:rsidP="00222197">
      <w:pPr>
        <w:ind w:right="-1" w:firstLine="709"/>
        <w:rPr>
          <w:szCs w:val="28"/>
        </w:rPr>
      </w:pPr>
      <w:r>
        <w:rPr>
          <w:szCs w:val="28"/>
        </w:rPr>
        <w:t>При этом в соответствии со ст. 14.1 Закона № 25-ФЗ для целей настоящего Федерального закона используются понятия «конфликт интересов», «личная заинтересованность», установленные частями 1 и 2 статьи 10 Федерального закона «О противодействии коррупции».</w:t>
      </w:r>
    </w:p>
    <w:p w:rsidR="00222197" w:rsidRPr="00FE1D5E" w:rsidRDefault="00222197" w:rsidP="00222197">
      <w:pPr>
        <w:tabs>
          <w:tab w:val="center" w:pos="4320"/>
        </w:tabs>
        <w:ind w:right="-1" w:firstLine="709"/>
        <w:rPr>
          <w:szCs w:val="28"/>
        </w:rPr>
      </w:pPr>
      <w:r>
        <w:rPr>
          <w:szCs w:val="28"/>
        </w:rPr>
        <w:t>В соответствии с ч. 1  ст. 10 Федерального закона от 25.12.2008 № 273-ФЗ «О противодействии</w:t>
      </w:r>
      <w:r>
        <w:rPr>
          <w:szCs w:val="28"/>
        </w:rPr>
        <w:tab/>
        <w:t xml:space="preserve"> коррупции» (далее – Закон № 273-ФЗ) </w:t>
      </w:r>
      <w:r w:rsidRPr="007E5CD2">
        <w:rPr>
          <w:szCs w:val="28"/>
          <w:u w:val="single"/>
        </w:rPr>
        <w:t>под конфликтом интересов</w:t>
      </w:r>
      <w:r>
        <w:rPr>
          <w:szCs w:val="28"/>
        </w:rPr>
        <w:t xml:space="preserve"> понимается </w:t>
      </w:r>
      <w:r w:rsidRPr="00FE1D5E">
        <w:rPr>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22197" w:rsidRPr="00FE1D5E" w:rsidRDefault="00222197" w:rsidP="00222197">
      <w:pPr>
        <w:ind w:right="-1" w:firstLine="709"/>
        <w:rPr>
          <w:rFonts w:eastAsia="Calibri"/>
          <w:szCs w:val="28"/>
          <w:lang w:eastAsia="en-US"/>
        </w:rPr>
      </w:pPr>
      <w:r>
        <w:rPr>
          <w:rFonts w:eastAsia="Calibri"/>
          <w:szCs w:val="28"/>
          <w:lang w:eastAsia="en-US"/>
        </w:rPr>
        <w:t xml:space="preserve">Согласно ч. 2 ст. 10 Закона </w:t>
      </w:r>
      <w:r>
        <w:rPr>
          <w:szCs w:val="28"/>
        </w:rPr>
        <w:t>№ 273-ФЗ</w:t>
      </w:r>
      <w:r>
        <w:rPr>
          <w:rFonts w:eastAsia="Calibri"/>
          <w:szCs w:val="28"/>
          <w:lang w:eastAsia="en-US"/>
        </w:rPr>
        <w:t xml:space="preserve">   </w:t>
      </w:r>
      <w:r w:rsidRPr="007E5CD2">
        <w:rPr>
          <w:rFonts w:eastAsia="Calibri"/>
          <w:szCs w:val="28"/>
          <w:u w:val="single"/>
          <w:lang w:eastAsia="en-US"/>
        </w:rPr>
        <w:t>под личной заинтересованностью</w:t>
      </w:r>
      <w:r>
        <w:rPr>
          <w:rFonts w:eastAsia="Calibri"/>
          <w:szCs w:val="28"/>
          <w:lang w:eastAsia="en-US"/>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rFonts w:eastAsia="Calibri"/>
            <w:color w:val="0000FF"/>
            <w:szCs w:val="28"/>
            <w:lang w:eastAsia="en-US"/>
          </w:rPr>
          <w:t>части 1</w:t>
        </w:r>
      </w:hyperlink>
      <w:r>
        <w:rPr>
          <w:rFonts w:eastAsia="Calibri"/>
          <w:szCs w:val="28"/>
          <w:lang w:eastAsia="en-US"/>
        </w:rPr>
        <w:t xml:space="preserve"> настоящей статьи, и (или) состоящими с ним в </w:t>
      </w:r>
      <w:r w:rsidRPr="007E5CD2">
        <w:rPr>
          <w:rFonts w:eastAsia="Calibri"/>
          <w:szCs w:val="28"/>
          <w:u w:val="single"/>
          <w:lang w:eastAsia="en-US"/>
        </w:rPr>
        <w:t>близком родстве</w:t>
      </w:r>
      <w:r>
        <w:rPr>
          <w:rFonts w:eastAsia="Calibri"/>
          <w:szCs w:val="28"/>
          <w:lang w:eastAsia="en-US"/>
        </w:rPr>
        <w:t xml:space="preserve"> или </w:t>
      </w:r>
      <w:r w:rsidRPr="007E5CD2">
        <w:rPr>
          <w:rFonts w:eastAsia="Calibri"/>
          <w:szCs w:val="28"/>
          <w:u w:val="single"/>
          <w:lang w:eastAsia="en-US"/>
        </w:rPr>
        <w:t>свойстве</w:t>
      </w:r>
      <w:r>
        <w:rPr>
          <w:rFonts w:eastAsia="Calibri"/>
          <w:szCs w:val="28"/>
          <w:lang w:eastAsia="en-US"/>
        </w:rPr>
        <w:t xml:space="preserve"> лицами (родителями, супругами, </w:t>
      </w:r>
      <w:r w:rsidRPr="007E5CD2">
        <w:rPr>
          <w:rFonts w:eastAsia="Calibri"/>
          <w:szCs w:val="28"/>
          <w:lang w:eastAsia="en-US"/>
        </w:rPr>
        <w:t>детьми, братьями,</w:t>
      </w:r>
      <w:r>
        <w:rPr>
          <w:rFonts w:eastAsia="Calibri"/>
          <w:szCs w:val="28"/>
          <w:lang w:eastAsia="en-US"/>
        </w:rPr>
        <w:t xml:space="preserve"> сестрами, а также братьями, сестрами, родителями, детьми супругов и </w:t>
      </w:r>
      <w:r w:rsidRPr="007E5CD2">
        <w:rPr>
          <w:rFonts w:eastAsia="Calibri"/>
          <w:szCs w:val="28"/>
          <w:u w:val="single"/>
          <w:lang w:eastAsia="en-US"/>
        </w:rPr>
        <w:t>супругами детей</w:t>
      </w:r>
      <w:r>
        <w:rPr>
          <w:rFonts w:eastAsia="Calibri"/>
          <w:szCs w:val="28"/>
          <w:lang w:eastAsia="en-US"/>
        </w:rPr>
        <w:t xml:space="preserve">), гражданами или организациями, с которыми лицо, указанное в </w:t>
      </w:r>
      <w:hyperlink w:anchor="Par0" w:history="1">
        <w:r>
          <w:rPr>
            <w:rFonts w:eastAsia="Calibri"/>
            <w:color w:val="0000FF"/>
            <w:szCs w:val="28"/>
            <w:lang w:eastAsia="en-US"/>
          </w:rPr>
          <w:t>части 1</w:t>
        </w:r>
      </w:hyperlink>
      <w:r>
        <w:rPr>
          <w:rFonts w:eastAsia="Calibri"/>
          <w:szCs w:val="28"/>
          <w:lang w:eastAsia="en-US"/>
        </w:rPr>
        <w:t xml:space="preserve"> настоящей статьи, и (или) лица, </w:t>
      </w:r>
      <w:r w:rsidRPr="00FE1D5E">
        <w:rPr>
          <w:rFonts w:eastAsia="Calibri"/>
          <w:szCs w:val="28"/>
          <w:lang w:eastAsia="en-US"/>
        </w:rPr>
        <w:t>состоящие с ним в близком родстве или свойстве, связаны имущественными, корпоративными или иными близкими отношениями.</w:t>
      </w:r>
    </w:p>
    <w:p w:rsidR="00222197" w:rsidRPr="007E5CD2" w:rsidRDefault="00222197" w:rsidP="00222197">
      <w:pPr>
        <w:ind w:right="-1"/>
        <w:rPr>
          <w:szCs w:val="28"/>
        </w:rPr>
      </w:pPr>
      <w:r>
        <w:rPr>
          <w:szCs w:val="28"/>
        </w:rPr>
        <w:lastRenderedPageBreak/>
        <w:tab/>
        <w:t xml:space="preserve">В соответствии с ч. 3 ст. 3 Закона № 273-ФЗ </w:t>
      </w:r>
      <w:r w:rsidRPr="00AF1AA9">
        <w:rPr>
          <w:szCs w:val="28"/>
        </w:rPr>
        <w:t>обязанность</w:t>
      </w:r>
      <w:r w:rsidRPr="007E5CD2">
        <w:rPr>
          <w:szCs w:val="28"/>
        </w:rPr>
        <w:t xml:space="preserve"> принимать меры по предотвращению и урегулированию конфликта интересов возлагается на государственных и муниципальных служащих.</w:t>
      </w:r>
    </w:p>
    <w:p w:rsidR="00222197" w:rsidRDefault="00222197" w:rsidP="00222197">
      <w:pPr>
        <w:ind w:right="-1" w:firstLine="709"/>
        <w:rPr>
          <w:szCs w:val="28"/>
        </w:rPr>
      </w:pPr>
      <w:r>
        <w:rPr>
          <w:szCs w:val="28"/>
        </w:rPr>
        <w:t xml:space="preserve">Кроме того, согласно ч. 1 ст. 11 Закона № 273-ФЗ лицо, указанное в части 1 ст. 10 настоящего Федерального закона, </w:t>
      </w:r>
      <w:r w:rsidRPr="00AF1AA9">
        <w:rPr>
          <w:szCs w:val="28"/>
        </w:rPr>
        <w:t xml:space="preserve">обязано </w:t>
      </w:r>
      <w:r>
        <w:rPr>
          <w:szCs w:val="28"/>
        </w:rPr>
        <w:t xml:space="preserve">принимать меры по </w:t>
      </w:r>
      <w:r w:rsidRPr="00AF1AA9">
        <w:rPr>
          <w:szCs w:val="28"/>
        </w:rPr>
        <w:t>недопущению любой возможности возникновения конфликта интересов.</w:t>
      </w:r>
    </w:p>
    <w:p w:rsidR="0083439E" w:rsidRDefault="00222197" w:rsidP="0083439E">
      <w:pPr>
        <w:ind w:right="-1" w:firstLine="851"/>
        <w:rPr>
          <w:szCs w:val="28"/>
        </w:rPr>
      </w:pPr>
      <w:r>
        <w:rPr>
          <w:szCs w:val="28"/>
        </w:rPr>
        <w:t xml:space="preserve">По результатам проверки прокуратурой района в адрес главы МР «Ахвахский район» внесено представление об устранении нарушения закона, по рассмотрению которого </w:t>
      </w:r>
      <w:proofErr w:type="gramStart"/>
      <w:r>
        <w:rPr>
          <w:szCs w:val="28"/>
        </w:rPr>
        <w:t>выше указанные</w:t>
      </w:r>
      <w:proofErr w:type="gramEnd"/>
      <w:r>
        <w:rPr>
          <w:szCs w:val="28"/>
        </w:rPr>
        <w:t xml:space="preserve"> нарушения устранен</w:t>
      </w:r>
      <w:r w:rsidR="0083439E">
        <w:rPr>
          <w:szCs w:val="28"/>
        </w:rPr>
        <w:t>ы и А.Н.М. освобождена от занимаемой должности ведущего специалиста аппарата АТК администрации МР «Ахвахский района».</w:t>
      </w:r>
    </w:p>
    <w:p w:rsidR="0083439E" w:rsidRDefault="0083439E" w:rsidP="00222197">
      <w:pPr>
        <w:ind w:right="-1" w:firstLine="851"/>
        <w:rPr>
          <w:szCs w:val="28"/>
        </w:rPr>
      </w:pPr>
    </w:p>
    <w:p w:rsidR="00222197" w:rsidRDefault="00222197" w:rsidP="00222197">
      <w:pPr>
        <w:ind w:right="-1" w:firstLine="851"/>
        <w:rPr>
          <w:szCs w:val="28"/>
        </w:rPr>
      </w:pPr>
      <w:r>
        <w:rPr>
          <w:szCs w:val="28"/>
        </w:rPr>
        <w:t xml:space="preserve">Аналогичные нарушения допущены </w:t>
      </w:r>
      <w:proofErr w:type="gramStart"/>
      <w:r>
        <w:rPr>
          <w:szCs w:val="28"/>
        </w:rPr>
        <w:t>главой  сельского</w:t>
      </w:r>
      <w:proofErr w:type="gramEnd"/>
      <w:r>
        <w:rPr>
          <w:szCs w:val="28"/>
        </w:rPr>
        <w:t xml:space="preserve"> поселения «сельсовет «</w:t>
      </w:r>
      <w:proofErr w:type="spellStart"/>
      <w:r>
        <w:rPr>
          <w:szCs w:val="28"/>
        </w:rPr>
        <w:t>Тад-Магитлинский</w:t>
      </w:r>
      <w:proofErr w:type="spellEnd"/>
      <w:r>
        <w:rPr>
          <w:szCs w:val="28"/>
        </w:rPr>
        <w:t xml:space="preserve">» </w:t>
      </w:r>
      <w:r w:rsidR="0083439E">
        <w:rPr>
          <w:szCs w:val="28"/>
        </w:rPr>
        <w:t>Мирзабековым М.Г.</w:t>
      </w:r>
      <w:r>
        <w:rPr>
          <w:szCs w:val="28"/>
        </w:rPr>
        <w:t xml:space="preserve"> при назначении на должность директора КДЦ указанной администрации своей родной сестры М.</w:t>
      </w:r>
      <w:r w:rsidR="0083439E">
        <w:rPr>
          <w:szCs w:val="28"/>
        </w:rPr>
        <w:t>У</w:t>
      </w:r>
      <w:r>
        <w:rPr>
          <w:szCs w:val="28"/>
        </w:rPr>
        <w:t>.Г.</w:t>
      </w:r>
    </w:p>
    <w:p w:rsidR="00222197" w:rsidRDefault="00222197" w:rsidP="00222197">
      <w:pPr>
        <w:ind w:right="-1" w:firstLine="851"/>
        <w:rPr>
          <w:szCs w:val="28"/>
        </w:rPr>
      </w:pPr>
      <w:r>
        <w:rPr>
          <w:szCs w:val="28"/>
        </w:rPr>
        <w:t xml:space="preserve">По результатам рассмотрения представления прокуратуры района директор КДЦ </w:t>
      </w:r>
      <w:r w:rsidR="0083439E">
        <w:rPr>
          <w:szCs w:val="28"/>
        </w:rPr>
        <w:t xml:space="preserve">также </w:t>
      </w:r>
      <w:r>
        <w:rPr>
          <w:szCs w:val="28"/>
        </w:rPr>
        <w:t xml:space="preserve">освобождена от занимаемой должности. </w:t>
      </w:r>
    </w:p>
    <w:p w:rsidR="0083439E" w:rsidRDefault="0083439E" w:rsidP="00222197">
      <w:pPr>
        <w:ind w:right="-1" w:firstLine="851"/>
        <w:rPr>
          <w:szCs w:val="28"/>
        </w:rPr>
      </w:pPr>
    </w:p>
    <w:p w:rsidR="00222197" w:rsidRPr="00B25CC8" w:rsidRDefault="00222197" w:rsidP="00222197">
      <w:pPr>
        <w:ind w:right="-1" w:firstLine="851"/>
        <w:rPr>
          <w:b/>
          <w:szCs w:val="28"/>
        </w:rPr>
      </w:pPr>
      <w:r w:rsidRPr="00B25CC8">
        <w:rPr>
          <w:b/>
          <w:szCs w:val="28"/>
        </w:rPr>
        <w:t>2.</w:t>
      </w:r>
    </w:p>
    <w:p w:rsidR="00222197" w:rsidRPr="00C21DFD" w:rsidRDefault="00222197" w:rsidP="00222197">
      <w:pPr>
        <w:ind w:right="-1" w:firstLine="709"/>
      </w:pPr>
      <w:r w:rsidRPr="00C21DFD">
        <w:t xml:space="preserve">Прокуратурой района </w:t>
      </w:r>
      <w:r w:rsidR="00AB138A">
        <w:t xml:space="preserve">проведена проверки </w:t>
      </w:r>
      <w:r w:rsidRPr="00C21DFD">
        <w:t xml:space="preserve">исполнения законодательства о противодействии коррупции и законодательства об </w:t>
      </w:r>
      <w:proofErr w:type="gramStart"/>
      <w:r w:rsidRPr="00C21DFD">
        <w:t xml:space="preserve">образовании  </w:t>
      </w:r>
      <w:r w:rsidR="00AB138A">
        <w:t>муниципальными</w:t>
      </w:r>
      <w:proofErr w:type="gramEnd"/>
      <w:r w:rsidR="00AB138A">
        <w:t xml:space="preserve"> </w:t>
      </w:r>
      <w:r w:rsidRPr="00C21DFD">
        <w:t>образовательны</w:t>
      </w:r>
      <w:r w:rsidR="00AB138A">
        <w:t>ми</w:t>
      </w:r>
      <w:r w:rsidRPr="00C21DFD">
        <w:t xml:space="preserve"> </w:t>
      </w:r>
      <w:r w:rsidR="00AB138A">
        <w:t>учреждениями</w:t>
      </w:r>
      <w:r w:rsidRPr="00C21DFD">
        <w:t xml:space="preserve"> </w:t>
      </w:r>
      <w:r>
        <w:t xml:space="preserve">Ахвахского </w:t>
      </w:r>
      <w:r w:rsidRPr="00C21DFD">
        <w:t>района.</w:t>
      </w:r>
    </w:p>
    <w:p w:rsidR="00222197" w:rsidRPr="00C21DFD" w:rsidRDefault="00222197" w:rsidP="00222197">
      <w:pPr>
        <w:ind w:right="-1" w:firstLine="709"/>
      </w:pPr>
      <w:r w:rsidRPr="00C21DFD">
        <w:t xml:space="preserve">В </w:t>
      </w:r>
      <w:r>
        <w:t>соответствии со</w:t>
      </w:r>
      <w:r w:rsidRPr="00C21DFD">
        <w:t xml:space="preserve"> ст. 13.3 </w:t>
      </w:r>
      <w:r w:rsidRPr="00665C1D">
        <w:t xml:space="preserve">Федерального закона от 25 декабря 2008 года N 273-ФЗ «О противодействии коррупции» (далее </w:t>
      </w:r>
      <w:r>
        <w:t xml:space="preserve">- </w:t>
      </w:r>
      <w:r w:rsidRPr="00665C1D">
        <w:t>Закон о противодействии коррупции)</w:t>
      </w:r>
      <w:r w:rsidRPr="00C21DFD">
        <w:t xml:space="preserve"> учреждения и </w:t>
      </w:r>
      <w:proofErr w:type="gramStart"/>
      <w:r w:rsidRPr="00C21DFD">
        <w:t>организации  обязаны</w:t>
      </w:r>
      <w:proofErr w:type="gramEnd"/>
      <w:r w:rsidRPr="00C21DFD">
        <w:t xml:space="preserve"> разрабатывать и принимать меры по предупреждению коррупции.  Меры по предупреждению коррупции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222197" w:rsidRPr="00C21DFD" w:rsidRDefault="00222197" w:rsidP="00222197">
      <w:pPr>
        <w:ind w:right="-1" w:firstLine="709"/>
      </w:pPr>
      <w:r>
        <w:t>Однако</w:t>
      </w:r>
      <w:r w:rsidRPr="00C21DFD">
        <w:t xml:space="preserve"> </w:t>
      </w:r>
      <w:r>
        <w:t xml:space="preserve">руководителями образовательных учреждений </w:t>
      </w:r>
      <w:r w:rsidRPr="00C21DFD">
        <w:t xml:space="preserve">обязанности по разработке и принятию мер по предупреждению коррупции в организации </w:t>
      </w:r>
      <w:r>
        <w:t xml:space="preserve">в полном мере </w:t>
      </w:r>
      <w:r w:rsidRPr="00C21DFD">
        <w:t xml:space="preserve">не соблюдаются, должностные лица ответственные за профилактику коррупционных и иных правонарушений не определены, локальные акты в сфере </w:t>
      </w:r>
      <w:r w:rsidRPr="00C21DFD">
        <w:rPr>
          <w:rStyle w:val="snippetequal"/>
        </w:rPr>
        <w:t xml:space="preserve">противодействия </w:t>
      </w:r>
      <w:r w:rsidRPr="00C21DFD">
        <w:t xml:space="preserve">и предупреждения </w:t>
      </w:r>
      <w:r w:rsidRPr="00C21DFD">
        <w:rPr>
          <w:rStyle w:val="snippetequal"/>
        </w:rPr>
        <w:t xml:space="preserve">коррупции </w:t>
      </w:r>
      <w:r w:rsidRPr="00C21DFD">
        <w:t>не принимались.</w:t>
      </w:r>
    </w:p>
    <w:p w:rsidR="00222197" w:rsidRPr="00C21DFD" w:rsidRDefault="00222197" w:rsidP="00222197">
      <w:pPr>
        <w:tabs>
          <w:tab w:val="left" w:pos="0"/>
        </w:tabs>
        <w:ind w:right="-1" w:firstLine="709"/>
      </w:pPr>
      <w:r w:rsidRPr="00C21DFD">
        <w:t>Согласно Закону об образовании - образование в Российской Федерации осуществляется в соответствии с законодательством Российской Федерации и нормами международного права.</w:t>
      </w:r>
    </w:p>
    <w:p w:rsidR="00222197" w:rsidRPr="00C21DFD" w:rsidRDefault="00222197" w:rsidP="00222197">
      <w:pPr>
        <w:tabs>
          <w:tab w:val="left" w:pos="0"/>
        </w:tabs>
        <w:ind w:right="-1" w:firstLine="709"/>
      </w:pPr>
      <w:r w:rsidRPr="00C21DFD">
        <w:lastRenderedPageBreak/>
        <w:t xml:space="preserve">В соответствии с </w:t>
      </w:r>
      <w:proofErr w:type="spellStart"/>
      <w:r w:rsidRPr="00C21DFD">
        <w:t>п.п</w:t>
      </w:r>
      <w:proofErr w:type="spellEnd"/>
      <w:r w:rsidRPr="00C21DFD">
        <w:t xml:space="preserve">. 3.1, 4 ст. 8 Закона </w:t>
      </w:r>
      <w:r w:rsidRPr="00C21DFD">
        <w:rPr>
          <w:rStyle w:val="snippetequal"/>
        </w:rPr>
        <w:t xml:space="preserve">о противодействии коррупции </w:t>
      </w:r>
      <w:r w:rsidRPr="00C21DFD">
        <w:t>граждане, претендующие на замещение должности руководителей государственных (муниципальных) учреждений, а также лица,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w:t>
      </w:r>
    </w:p>
    <w:p w:rsidR="00222197" w:rsidRPr="00C21DFD" w:rsidRDefault="00222197" w:rsidP="00222197">
      <w:pPr>
        <w:autoSpaceDE w:val="0"/>
        <w:autoSpaceDN w:val="0"/>
        <w:adjustRightInd w:val="0"/>
        <w:ind w:right="-1" w:firstLine="709"/>
      </w:pPr>
      <w:r w:rsidRPr="00C21DFD">
        <w:t xml:space="preserve"> Таким образом, директор </w:t>
      </w:r>
      <w:r>
        <w:t>образовательного учреждения,</w:t>
      </w:r>
      <w:r w:rsidRPr="00C21DFD">
        <w:t xml:space="preserve"> являясь руководителем муниципального казенного учреждения, обязан предоставлять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p w:rsidR="00222197" w:rsidRPr="00C21DFD" w:rsidRDefault="00222197" w:rsidP="00222197">
      <w:pPr>
        <w:autoSpaceDE w:val="0"/>
        <w:autoSpaceDN w:val="0"/>
        <w:adjustRightInd w:val="0"/>
        <w:ind w:right="-1" w:firstLine="709"/>
      </w:pPr>
      <w:r w:rsidRPr="00C21DFD">
        <w:t xml:space="preserve">Изучением Устава </w:t>
      </w:r>
      <w:r>
        <w:t>образовательных учреждений района</w:t>
      </w:r>
      <w:r w:rsidRPr="00C21DFD">
        <w:t>, размещенного на официальном сайте учреждения в сети «Интернет», установлено, что он противоречит требования</w:t>
      </w:r>
      <w:r>
        <w:t>м</w:t>
      </w:r>
      <w:r w:rsidRPr="00C21DFD">
        <w:t xml:space="preserve"> законодательства об образовании и Закону о противодействии коррупции. </w:t>
      </w:r>
    </w:p>
    <w:p w:rsidR="00222197" w:rsidRPr="00C21DFD" w:rsidRDefault="00222197" w:rsidP="00222197">
      <w:pPr>
        <w:autoSpaceDE w:val="0"/>
        <w:autoSpaceDN w:val="0"/>
        <w:adjustRightInd w:val="0"/>
        <w:ind w:right="-1" w:firstLine="709"/>
      </w:pPr>
      <w:r w:rsidRPr="00C21DFD">
        <w:t xml:space="preserve">В частности, вопреки указанным требованиям федерального законодательства </w:t>
      </w:r>
      <w:r>
        <w:t xml:space="preserve">в </w:t>
      </w:r>
      <w:r w:rsidRPr="00C21DFD">
        <w:t>Устав</w:t>
      </w:r>
      <w:r>
        <w:t>ах</w:t>
      </w:r>
      <w:r w:rsidRPr="00C21DFD">
        <w:t xml:space="preserve"> </w:t>
      </w:r>
      <w:r>
        <w:t xml:space="preserve">образовательных учреждений района </w:t>
      </w:r>
      <w:r w:rsidRPr="00C21DFD">
        <w:t>не предусмотрена обязанность директора школы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w:t>
      </w:r>
    </w:p>
    <w:p w:rsidR="00222197" w:rsidRPr="00C21DFD" w:rsidRDefault="00222197" w:rsidP="00222197">
      <w:pPr>
        <w:pStyle w:val="ConsPlusNormal"/>
        <w:ind w:firstLine="709"/>
        <w:jc w:val="both"/>
        <w:rPr>
          <w:rFonts w:ascii="Times New Roman" w:hAnsi="Times New Roman" w:cs="Times New Roman"/>
          <w:sz w:val="28"/>
          <w:szCs w:val="28"/>
        </w:rPr>
      </w:pPr>
      <w:r w:rsidRPr="00C21DFD">
        <w:rPr>
          <w:rFonts w:ascii="Times New Roman" w:hAnsi="Times New Roman" w:cs="Times New Roman"/>
          <w:sz w:val="28"/>
          <w:szCs w:val="28"/>
        </w:rPr>
        <w:t xml:space="preserve">Неисполнением и ненадлежащим исполнением названных требований федерального законодательства нарушаются права и охраняемых интересы граждан (в том числе учащихся школы) в сферах исполнения законодательства противодействии коррупции и законодательства об образовании.  </w:t>
      </w:r>
    </w:p>
    <w:p w:rsidR="00222197" w:rsidRDefault="00002D8C" w:rsidP="00222197">
      <w:pPr>
        <w:ind w:right="-1" w:firstLine="851"/>
      </w:pPr>
      <w:hyperlink r:id="rId5" w:history="1"/>
      <w:r w:rsidR="00222197" w:rsidRPr="00C21DFD">
        <w:t xml:space="preserve">Указанные нарушения законодательства стали возможными вследствие ненадлежащего исполнения работниками </w:t>
      </w:r>
      <w:r w:rsidR="00222197">
        <w:t>образовательных учреждений</w:t>
      </w:r>
      <w:r w:rsidR="00222197" w:rsidRPr="00C21DFD">
        <w:t xml:space="preserve"> своих должностных обязанностей и отсутствия необходимого контроля за их деятельностью со стороны руководства образовательной организации</w:t>
      </w:r>
      <w:r w:rsidR="00222197">
        <w:t>.</w:t>
      </w:r>
    </w:p>
    <w:p w:rsidR="00222197" w:rsidRDefault="00222197" w:rsidP="00222197">
      <w:pPr>
        <w:ind w:right="-1" w:firstLine="851"/>
        <w:rPr>
          <w:szCs w:val="28"/>
        </w:rPr>
      </w:pPr>
      <w:r>
        <w:rPr>
          <w:szCs w:val="28"/>
        </w:rPr>
        <w:t xml:space="preserve">По результатам проверки прокуратурой района в адрес руководителей 7 образовательных учреждений района внесены представления об устранении нарушения закона.  Представления находятся в настоящее время на рассмотрении. </w:t>
      </w:r>
    </w:p>
    <w:p w:rsidR="00801C8A" w:rsidRDefault="00801C8A" w:rsidP="00CE5E0E">
      <w:pPr>
        <w:pStyle w:val="a5"/>
        <w:suppressAutoHyphens/>
        <w:spacing w:after="0"/>
        <w:ind w:left="0" w:firstLine="709"/>
        <w:jc w:val="both"/>
        <w:rPr>
          <w:color w:val="000000"/>
          <w:spacing w:val="-10"/>
          <w:sz w:val="28"/>
          <w:szCs w:val="28"/>
        </w:rPr>
      </w:pPr>
    </w:p>
    <w:p w:rsidR="00801C8A" w:rsidRPr="00801C8A" w:rsidRDefault="00801C8A" w:rsidP="00AB138A">
      <w:pPr>
        <w:pStyle w:val="a5"/>
        <w:suppressAutoHyphens/>
        <w:spacing w:after="0"/>
        <w:ind w:left="0"/>
        <w:jc w:val="both"/>
        <w:rPr>
          <w:b/>
          <w:sz w:val="28"/>
          <w:szCs w:val="28"/>
          <w:u w:val="single"/>
        </w:rPr>
      </w:pPr>
      <w:r w:rsidRPr="00801C8A">
        <w:rPr>
          <w:b/>
          <w:color w:val="000000"/>
          <w:spacing w:val="-10"/>
          <w:sz w:val="28"/>
          <w:szCs w:val="28"/>
          <w:u w:val="single"/>
        </w:rPr>
        <w:t>Надзор за исполнением ФЗ «</w:t>
      </w:r>
      <w:r w:rsidRPr="00801C8A">
        <w:rPr>
          <w:b/>
          <w:sz w:val="28"/>
          <w:szCs w:val="28"/>
          <w:u w:val="single"/>
        </w:rPr>
        <w:t>О сельскохозяйственной кооперации»</w:t>
      </w:r>
    </w:p>
    <w:p w:rsidR="00801C8A" w:rsidRPr="00801C8A" w:rsidRDefault="00801C8A" w:rsidP="00CE5E0E">
      <w:pPr>
        <w:pStyle w:val="a5"/>
        <w:suppressAutoHyphens/>
        <w:spacing w:after="0"/>
        <w:ind w:left="0" w:firstLine="709"/>
        <w:jc w:val="both"/>
        <w:rPr>
          <w:b/>
          <w:color w:val="000000"/>
          <w:spacing w:val="-10"/>
          <w:sz w:val="28"/>
          <w:szCs w:val="28"/>
          <w:u w:val="single"/>
        </w:rPr>
      </w:pPr>
    </w:p>
    <w:p w:rsidR="00801C8A" w:rsidRDefault="00801C8A" w:rsidP="00801C8A">
      <w:pPr>
        <w:pStyle w:val="2"/>
        <w:shd w:val="clear" w:color="auto" w:fill="auto"/>
        <w:spacing w:after="0" w:line="317" w:lineRule="exact"/>
        <w:ind w:left="20" w:right="20" w:firstLine="689"/>
        <w:jc w:val="both"/>
        <w:rPr>
          <w:sz w:val="28"/>
          <w:szCs w:val="28"/>
        </w:rPr>
      </w:pPr>
      <w:r w:rsidRPr="00C11FEF">
        <w:rPr>
          <w:sz w:val="28"/>
          <w:szCs w:val="28"/>
        </w:rPr>
        <w:t xml:space="preserve">Прокуратурой района </w:t>
      </w:r>
      <w:r>
        <w:rPr>
          <w:sz w:val="28"/>
          <w:szCs w:val="28"/>
        </w:rPr>
        <w:t xml:space="preserve">проведена проверка по обращению исполнительного директора Дагестанского ревизионного союза сельскохозяйственных кооперативов «Южный» </w:t>
      </w:r>
      <w:proofErr w:type="spellStart"/>
      <w:r>
        <w:rPr>
          <w:sz w:val="28"/>
          <w:szCs w:val="28"/>
        </w:rPr>
        <w:t>Хасплатова</w:t>
      </w:r>
      <w:proofErr w:type="spellEnd"/>
      <w:r>
        <w:rPr>
          <w:sz w:val="28"/>
          <w:szCs w:val="28"/>
        </w:rPr>
        <w:t xml:space="preserve"> Х.А. о нарушениях федерального законодательства сельскохозяйственными производственными кооперативами Ахвахского района (далее – </w:t>
      </w:r>
      <w:r w:rsidR="00AB138A">
        <w:rPr>
          <w:sz w:val="28"/>
          <w:szCs w:val="28"/>
        </w:rPr>
        <w:t>СХПК</w:t>
      </w:r>
      <w:r>
        <w:rPr>
          <w:sz w:val="28"/>
          <w:szCs w:val="28"/>
        </w:rPr>
        <w:t>).</w:t>
      </w:r>
    </w:p>
    <w:p w:rsidR="00801C8A" w:rsidRDefault="00801C8A" w:rsidP="00801C8A">
      <w:pPr>
        <w:pStyle w:val="2"/>
        <w:shd w:val="clear" w:color="auto" w:fill="auto"/>
        <w:spacing w:after="0" w:line="317" w:lineRule="exact"/>
        <w:ind w:left="20" w:right="20" w:firstLine="689"/>
        <w:jc w:val="both"/>
        <w:rPr>
          <w:sz w:val="28"/>
          <w:szCs w:val="28"/>
        </w:rPr>
      </w:pPr>
      <w:r>
        <w:rPr>
          <w:sz w:val="28"/>
          <w:szCs w:val="28"/>
        </w:rPr>
        <w:t>Проведенной проверкой  установлено, что сельскохозяйственные</w:t>
      </w:r>
      <w:r w:rsidR="00965409">
        <w:rPr>
          <w:sz w:val="28"/>
          <w:szCs w:val="28"/>
        </w:rPr>
        <w:t xml:space="preserve"> производственные </w:t>
      </w:r>
      <w:r>
        <w:rPr>
          <w:sz w:val="28"/>
          <w:szCs w:val="28"/>
        </w:rPr>
        <w:t>кооперати</w:t>
      </w:r>
      <w:r w:rsidR="00965409">
        <w:rPr>
          <w:sz w:val="28"/>
          <w:szCs w:val="28"/>
        </w:rPr>
        <w:t>вы</w:t>
      </w:r>
      <w:r>
        <w:rPr>
          <w:sz w:val="28"/>
          <w:szCs w:val="28"/>
        </w:rPr>
        <w:t xml:space="preserve"> Ахвахского района (за исключением С</w:t>
      </w:r>
      <w:r w:rsidR="00AB138A">
        <w:rPr>
          <w:sz w:val="28"/>
          <w:szCs w:val="28"/>
        </w:rPr>
        <w:t>Х</w:t>
      </w:r>
      <w:r>
        <w:rPr>
          <w:sz w:val="28"/>
          <w:szCs w:val="28"/>
        </w:rPr>
        <w:t>ПК «</w:t>
      </w:r>
      <w:proofErr w:type="spellStart"/>
      <w:r>
        <w:rPr>
          <w:sz w:val="28"/>
          <w:szCs w:val="28"/>
        </w:rPr>
        <w:t>Рачабулдинский</w:t>
      </w:r>
      <w:proofErr w:type="spellEnd"/>
      <w:r>
        <w:rPr>
          <w:sz w:val="28"/>
          <w:szCs w:val="28"/>
        </w:rPr>
        <w:t>»</w:t>
      </w:r>
      <w:r w:rsidR="00002D8C">
        <w:rPr>
          <w:sz w:val="28"/>
          <w:szCs w:val="28"/>
        </w:rPr>
        <w:t>)</w:t>
      </w:r>
      <w:r>
        <w:rPr>
          <w:sz w:val="28"/>
          <w:szCs w:val="28"/>
        </w:rPr>
        <w:t xml:space="preserve"> до настоящего времени не вход</w:t>
      </w:r>
      <w:r w:rsidR="00002D8C">
        <w:rPr>
          <w:sz w:val="28"/>
          <w:szCs w:val="28"/>
        </w:rPr>
        <w:t>я</w:t>
      </w:r>
      <w:bookmarkStart w:id="0" w:name="_GoBack"/>
      <w:bookmarkEnd w:id="0"/>
      <w:r>
        <w:rPr>
          <w:sz w:val="28"/>
          <w:szCs w:val="28"/>
        </w:rPr>
        <w:t xml:space="preserve">т в какой-либо </w:t>
      </w:r>
      <w:r>
        <w:rPr>
          <w:sz w:val="28"/>
          <w:szCs w:val="28"/>
        </w:rPr>
        <w:lastRenderedPageBreak/>
        <w:t>ревизионный союз сельскохозяйственных кооперативов.</w:t>
      </w:r>
    </w:p>
    <w:p w:rsidR="00801C8A" w:rsidRDefault="00801C8A" w:rsidP="00801C8A">
      <w:pPr>
        <w:pStyle w:val="2"/>
        <w:shd w:val="clear" w:color="auto" w:fill="auto"/>
        <w:spacing w:after="0" w:line="317" w:lineRule="exact"/>
        <w:ind w:left="20" w:right="20" w:firstLine="689"/>
        <w:jc w:val="both"/>
        <w:rPr>
          <w:sz w:val="28"/>
          <w:szCs w:val="28"/>
        </w:rPr>
      </w:pPr>
      <w:r>
        <w:rPr>
          <w:sz w:val="28"/>
          <w:szCs w:val="28"/>
        </w:rPr>
        <w:t>Между тем, в соответствии с ч. 1 ст. 31 Федерального закона  от 08.12.1995 № 193-ФЗ «О сельскохозяйственной кооперации» (далее – Закон № 193-ФЗ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801C8A" w:rsidRDefault="00801C8A" w:rsidP="00801C8A">
      <w:pPr>
        <w:pStyle w:val="2"/>
        <w:shd w:val="clear" w:color="auto" w:fill="auto"/>
        <w:spacing w:after="0" w:line="317" w:lineRule="exact"/>
        <w:ind w:left="20" w:right="20" w:firstLine="689"/>
        <w:jc w:val="both"/>
        <w:rPr>
          <w:sz w:val="28"/>
          <w:szCs w:val="28"/>
        </w:rPr>
      </w:pPr>
      <w:r>
        <w:rPr>
          <w:sz w:val="28"/>
          <w:szCs w:val="28"/>
        </w:rPr>
        <w:t xml:space="preserve">Согласно ч. 3 ст. 31 Закона № 193-ФЗ кооператив в обязательном порядке входит в один из ревизионных союзов по их выбору. </w:t>
      </w:r>
      <w:r w:rsidRPr="00AB138A">
        <w:rPr>
          <w:sz w:val="28"/>
          <w:szCs w:val="28"/>
          <w:u w:val="single"/>
        </w:rPr>
        <w:t>В ином случае кооператив подлежит ликвидации по решению суда,</w:t>
      </w:r>
      <w:r>
        <w:rPr>
          <w:sz w:val="28"/>
          <w:szCs w:val="28"/>
        </w:rPr>
        <w:t xml:space="preserve">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Вышедшие из ревизионного союза кооператив обязан в срок не более чем 30 дней оформить свое членство в другом ревизионном союзе. Кооператив не вправе одновременно являться членом более чем одного ревизионного союза.</w:t>
      </w:r>
    </w:p>
    <w:p w:rsidR="00801C8A" w:rsidRDefault="00801C8A" w:rsidP="00801C8A">
      <w:pPr>
        <w:pStyle w:val="2"/>
        <w:shd w:val="clear" w:color="auto" w:fill="auto"/>
        <w:spacing w:after="0" w:line="317" w:lineRule="exact"/>
        <w:ind w:left="20" w:right="20" w:firstLine="689"/>
        <w:jc w:val="both"/>
        <w:rPr>
          <w:sz w:val="28"/>
          <w:szCs w:val="28"/>
        </w:rPr>
      </w:pPr>
      <w:r>
        <w:rPr>
          <w:sz w:val="28"/>
          <w:szCs w:val="28"/>
        </w:rPr>
        <w:t>Указанные нарушения федерального закона, в части не вхождения С</w:t>
      </w:r>
      <w:r w:rsidR="00AB138A">
        <w:rPr>
          <w:sz w:val="28"/>
          <w:szCs w:val="28"/>
        </w:rPr>
        <w:t>Х</w:t>
      </w:r>
      <w:r>
        <w:rPr>
          <w:sz w:val="28"/>
          <w:szCs w:val="28"/>
        </w:rPr>
        <w:t>ПК в ревизионный союз, влияет на достоверность бухгалтерской (финансовой) отчетности кооператива, соблюдения органами управления кооперативом положений Устава СХ</w:t>
      </w:r>
      <w:r w:rsidR="00AB138A">
        <w:rPr>
          <w:sz w:val="28"/>
          <w:szCs w:val="28"/>
        </w:rPr>
        <w:t>П</w:t>
      </w:r>
      <w:r>
        <w:rPr>
          <w:sz w:val="28"/>
          <w:szCs w:val="28"/>
        </w:rPr>
        <w:t>К и законодательства Российской Федерации, а также без проведения ревизии ревизионным союзом не могут выявить нарушения, которые могут повлечь за собой ухудшение результатов финансово-хозяйственной деятельности кооператива или его несостоятельности (банкротство).</w:t>
      </w:r>
    </w:p>
    <w:p w:rsidR="00801C8A" w:rsidRDefault="00801C8A" w:rsidP="00801C8A">
      <w:pPr>
        <w:pStyle w:val="a5"/>
        <w:suppressAutoHyphens/>
        <w:spacing w:after="0"/>
        <w:ind w:left="0" w:firstLine="709"/>
        <w:jc w:val="both"/>
        <w:rPr>
          <w:sz w:val="28"/>
          <w:szCs w:val="28"/>
        </w:rPr>
      </w:pPr>
      <w:r>
        <w:rPr>
          <w:sz w:val="28"/>
          <w:szCs w:val="28"/>
        </w:rPr>
        <w:t>Выявленные в ходе проверки нарушения федерального   законодательства свидетельствуют об отсутствии какого-либо контроля со стороны высшего органа управления кооперативом – общего собрания членов кооператива за деятельностью председателя и членов правления кооператива, в том числе путем проведения ревизии их финансово-хозяйственной деятельностью ревизионным союзом, что является не допустимым и требуют незамедлительного их устранения.</w:t>
      </w:r>
    </w:p>
    <w:p w:rsidR="00965409" w:rsidRDefault="00965409" w:rsidP="00801C8A">
      <w:pPr>
        <w:pStyle w:val="a5"/>
        <w:suppressAutoHyphens/>
        <w:spacing w:after="0"/>
        <w:ind w:left="0" w:firstLine="709"/>
        <w:jc w:val="both"/>
        <w:rPr>
          <w:sz w:val="28"/>
          <w:szCs w:val="28"/>
        </w:rPr>
      </w:pPr>
      <w:r>
        <w:rPr>
          <w:sz w:val="28"/>
          <w:szCs w:val="28"/>
        </w:rPr>
        <w:t>По результатам проверки прокуратурой района в адрес 13 руководителей сельскохозяйственных производственных кооперативов Ахвахского района внесено представления об устранении нарушений федерального законодательства.</w:t>
      </w:r>
    </w:p>
    <w:p w:rsidR="00965409" w:rsidRDefault="00965409" w:rsidP="00801C8A">
      <w:pPr>
        <w:pStyle w:val="a5"/>
        <w:suppressAutoHyphens/>
        <w:spacing w:after="0"/>
        <w:ind w:left="0" w:firstLine="709"/>
        <w:jc w:val="both"/>
        <w:rPr>
          <w:sz w:val="28"/>
          <w:szCs w:val="28"/>
        </w:rPr>
      </w:pPr>
      <w:r>
        <w:rPr>
          <w:sz w:val="28"/>
          <w:szCs w:val="28"/>
        </w:rPr>
        <w:t>По результатам рассмотрения представления указанные нарушения устранены.</w:t>
      </w:r>
    </w:p>
    <w:p w:rsidR="003B35B4" w:rsidRDefault="003B35B4" w:rsidP="003B35B4">
      <w:pPr>
        <w:ind w:right="-1" w:firstLine="709"/>
        <w:rPr>
          <w:szCs w:val="28"/>
        </w:rPr>
      </w:pPr>
    </w:p>
    <w:p w:rsidR="00D75C9F" w:rsidRDefault="00D75C9F" w:rsidP="00AB138A">
      <w:pPr>
        <w:ind w:right="-1" w:firstLine="0"/>
        <w:rPr>
          <w:b/>
          <w:bCs/>
          <w:szCs w:val="28"/>
          <w:u w:val="single"/>
        </w:rPr>
      </w:pPr>
      <w:r w:rsidRPr="00D75C9F">
        <w:rPr>
          <w:b/>
          <w:szCs w:val="28"/>
          <w:u w:val="single"/>
        </w:rPr>
        <w:t>Надзор за исполнением законодательства о</w:t>
      </w:r>
      <w:r w:rsidRPr="00D75C9F">
        <w:rPr>
          <w:b/>
          <w:bCs/>
          <w:szCs w:val="28"/>
          <w:u w:val="single"/>
        </w:rPr>
        <w:t xml:space="preserve"> санитарно-эпидемиологическом благополучии</w:t>
      </w:r>
      <w:r w:rsidR="00434F40">
        <w:rPr>
          <w:b/>
          <w:bCs/>
          <w:szCs w:val="28"/>
          <w:u w:val="single"/>
        </w:rPr>
        <w:t xml:space="preserve"> населения</w:t>
      </w:r>
      <w:r w:rsidRPr="00D75C9F">
        <w:rPr>
          <w:b/>
          <w:bCs/>
          <w:szCs w:val="28"/>
          <w:u w:val="single"/>
        </w:rPr>
        <w:t>.</w:t>
      </w:r>
    </w:p>
    <w:p w:rsidR="00AB138A" w:rsidRPr="00D75C9F" w:rsidRDefault="00AB138A" w:rsidP="00AB138A">
      <w:pPr>
        <w:ind w:right="-1" w:firstLine="0"/>
        <w:rPr>
          <w:b/>
          <w:szCs w:val="28"/>
          <w:u w:val="single"/>
        </w:rPr>
      </w:pPr>
    </w:p>
    <w:p w:rsidR="00D75C9F" w:rsidRDefault="00D75C9F" w:rsidP="00D75C9F">
      <w:pPr>
        <w:ind w:right="-1" w:firstLine="709"/>
        <w:rPr>
          <w:color w:val="auto"/>
          <w:szCs w:val="28"/>
        </w:rPr>
      </w:pPr>
      <w:r>
        <w:rPr>
          <w:szCs w:val="28"/>
        </w:rPr>
        <w:t xml:space="preserve">Прокуратурой района по поручению прокуратуры Республики Дагестан с привлечением специалистов ТОУ Роспотребнадзора по РД в Ботлихском районе проведена проверка исполнения законодательства при организации </w:t>
      </w:r>
      <w:r>
        <w:rPr>
          <w:szCs w:val="28"/>
        </w:rPr>
        <w:lastRenderedPageBreak/>
        <w:t xml:space="preserve">питания воспитанников дошкольных образовательных организаций и учащихся образовательных организаций Ахвахского района. </w:t>
      </w:r>
    </w:p>
    <w:p w:rsidR="00D75C9F" w:rsidRDefault="00D75C9F" w:rsidP="00D75C9F">
      <w:pPr>
        <w:autoSpaceDE w:val="0"/>
        <w:autoSpaceDN w:val="0"/>
        <w:adjustRightInd w:val="0"/>
        <w:ind w:right="-1" w:firstLine="709"/>
        <w:rPr>
          <w:szCs w:val="28"/>
        </w:rPr>
      </w:pPr>
      <w:r>
        <w:rPr>
          <w:szCs w:val="28"/>
        </w:rPr>
        <w:t>В соответствии с частью 1 с</w:t>
      </w:r>
      <w:r>
        <w:rPr>
          <w:bCs/>
          <w:szCs w:val="28"/>
        </w:rPr>
        <w:t>татьи 37 Федерального закона от 29.12.2012                 № 273-ФЗ «Об образовании в Российской Федерации» о</w:t>
      </w:r>
      <w:r>
        <w:rPr>
          <w:szCs w:val="28"/>
        </w:rPr>
        <w:t>рганизация питания обучающихся возлагается на организации, осуществляющие образовательную деятельность.</w:t>
      </w:r>
    </w:p>
    <w:p w:rsidR="00D75C9F" w:rsidRDefault="00D75C9F" w:rsidP="00D75C9F">
      <w:pPr>
        <w:autoSpaceDE w:val="0"/>
        <w:autoSpaceDN w:val="0"/>
        <w:adjustRightInd w:val="0"/>
        <w:ind w:right="-1" w:firstLine="709"/>
        <w:outlineLvl w:val="0"/>
        <w:rPr>
          <w:szCs w:val="28"/>
        </w:rPr>
      </w:pPr>
      <w:r>
        <w:rPr>
          <w:bCs/>
          <w:szCs w:val="28"/>
        </w:rPr>
        <w:t xml:space="preserve">Согласно </w:t>
      </w:r>
      <w:r>
        <w:rPr>
          <w:szCs w:val="28"/>
        </w:rPr>
        <w:t xml:space="preserve">части 1 </w:t>
      </w:r>
      <w:r>
        <w:rPr>
          <w:bCs/>
          <w:szCs w:val="28"/>
        </w:rPr>
        <w:t>статьи 17 Федерального закона от 30.03.1999 № 52-ФЗ  «О санитарно-эпидемиологическом благополучии населения» п</w:t>
      </w:r>
      <w:r>
        <w:rPr>
          <w:szCs w:val="28"/>
        </w:rPr>
        <w:t>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D75C9F" w:rsidRDefault="00D75C9F" w:rsidP="00D75C9F">
      <w:pPr>
        <w:ind w:right="-1" w:firstLine="709"/>
        <w:rPr>
          <w:szCs w:val="28"/>
        </w:rPr>
      </w:pPr>
      <w:r>
        <w:rPr>
          <w:szCs w:val="28"/>
        </w:rPr>
        <w:t>В ходе настоящей проверки в 14 образовательных учреждениях Ахвахского района выявлены нарушения санитарно-эпидемиологического законодательства.</w:t>
      </w:r>
    </w:p>
    <w:p w:rsidR="00D75C9F" w:rsidRDefault="00D75C9F" w:rsidP="00D75C9F">
      <w:pPr>
        <w:ind w:right="-1" w:firstLine="709"/>
        <w:rPr>
          <w:bCs/>
          <w:color w:val="2D2D2D"/>
          <w:spacing w:val="2"/>
          <w:kern w:val="36"/>
          <w:szCs w:val="28"/>
        </w:rPr>
      </w:pPr>
      <w:r>
        <w:rPr>
          <w:szCs w:val="28"/>
        </w:rPr>
        <w:t xml:space="preserve">Так, в указанных образовательных учреждениях </w:t>
      </w:r>
      <w:r>
        <w:rPr>
          <w:bCs/>
          <w:color w:val="2D2D2D"/>
          <w:spacing w:val="2"/>
          <w:kern w:val="36"/>
          <w:szCs w:val="28"/>
        </w:rPr>
        <w:t>не размещена в доступных для родителей и детей местах (в групповых ячейках) следующая информация: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рекомендации по организации здорового питания детей   в нарушении п.8.1.7. СанПиН 2.3/2.4.3590-20</w:t>
      </w:r>
      <w:r>
        <w:rPr>
          <w:szCs w:val="28"/>
        </w:rPr>
        <w:t>;</w:t>
      </w:r>
    </w:p>
    <w:p w:rsidR="00D75C9F" w:rsidRDefault="00D75C9F" w:rsidP="00D75C9F">
      <w:pPr>
        <w:ind w:right="-1" w:firstLine="709"/>
        <w:outlineLvl w:val="0"/>
        <w:rPr>
          <w:szCs w:val="28"/>
        </w:rPr>
      </w:pPr>
      <w:r>
        <w:rPr>
          <w:szCs w:val="28"/>
        </w:rPr>
        <w:t>- ежедневное меню не совпадает по наименованиям блюд с перспективным меню, перспективное меню не используется при составлении ежедневного меню. Технологические карты имеются, но не используют при составлении меню.  Все журналы ведущие в пищеблоке имеются, они составлены и ведутся по старым санитарным правилам</w:t>
      </w:r>
      <w:r>
        <w:t xml:space="preserve"> </w:t>
      </w:r>
      <w:r>
        <w:rPr>
          <w:szCs w:val="28"/>
        </w:rPr>
        <w:t>в нарушении п.8.1.7. СанПиН 2.3/2.4.3590-20;</w:t>
      </w:r>
    </w:p>
    <w:p w:rsidR="00D75C9F" w:rsidRDefault="00D75C9F" w:rsidP="00D75C9F">
      <w:pPr>
        <w:ind w:right="-1" w:firstLine="709"/>
        <w:outlineLvl w:val="0"/>
        <w:rPr>
          <w:color w:val="auto"/>
          <w:szCs w:val="28"/>
        </w:rPr>
      </w:pPr>
      <w:r>
        <w:rPr>
          <w:szCs w:val="28"/>
        </w:rPr>
        <w:t xml:space="preserve">- складское помещение не оборудовано системой приточно-вытяжной вентиляции приборами для определения относительной влажности и температуры воздуха - холодильное оборудование контрольными термометрами в нарушении п.3.13 Сан </w:t>
      </w:r>
      <w:proofErr w:type="spellStart"/>
      <w:r>
        <w:rPr>
          <w:szCs w:val="28"/>
        </w:rPr>
        <w:t>Пин</w:t>
      </w:r>
      <w:proofErr w:type="spellEnd"/>
      <w:r>
        <w:rPr>
          <w:szCs w:val="28"/>
        </w:rPr>
        <w:t xml:space="preserve"> 2.3/2.4.3590-20; </w:t>
      </w:r>
    </w:p>
    <w:p w:rsidR="00D75C9F" w:rsidRDefault="00D75C9F" w:rsidP="00D75C9F">
      <w:pPr>
        <w:ind w:right="-1" w:firstLine="709"/>
        <w:outlineLvl w:val="0"/>
        <w:rPr>
          <w:szCs w:val="28"/>
        </w:rPr>
      </w:pPr>
      <w:r>
        <w:rPr>
          <w:szCs w:val="28"/>
        </w:rPr>
        <w:t xml:space="preserve">- пищеблок и </w:t>
      </w:r>
      <w:proofErr w:type="gramStart"/>
      <w:r>
        <w:rPr>
          <w:szCs w:val="28"/>
        </w:rPr>
        <w:t>складские  недостаточно</w:t>
      </w:r>
      <w:proofErr w:type="gramEnd"/>
      <w:r>
        <w:rPr>
          <w:szCs w:val="28"/>
        </w:rPr>
        <w:t xml:space="preserve"> оборудованы  технологическим оборудованием,  разделочным инвентарем, недостаточно производственных столов  в нарушении п.2.9  СанПиН 2.3/2.4.3590-20.</w:t>
      </w:r>
    </w:p>
    <w:p w:rsidR="00D75C9F" w:rsidRDefault="00D75C9F" w:rsidP="00D75C9F">
      <w:pPr>
        <w:ind w:right="-1" w:firstLine="709"/>
        <w:rPr>
          <w:szCs w:val="28"/>
        </w:rPr>
      </w:pPr>
      <w:r>
        <w:rPr>
          <w:szCs w:val="28"/>
        </w:rPr>
        <w:t xml:space="preserve">Выявленные нарушения санитарно-эпидемиологического законодательства свидетельствуют о ненадлежащем исполнении своих обязанностей должностными лицами образовательных учреждений, а также об отсутствии должного внимания к данному вопросу со стороны руководства этих муниципальных образовательных учреждений и учредителя. </w:t>
      </w:r>
    </w:p>
    <w:p w:rsidR="003B35B4" w:rsidRDefault="003B35B4" w:rsidP="003B35B4">
      <w:pPr>
        <w:ind w:right="-1" w:firstLine="851"/>
        <w:rPr>
          <w:szCs w:val="28"/>
        </w:rPr>
      </w:pPr>
      <w:r>
        <w:rPr>
          <w:szCs w:val="28"/>
        </w:rPr>
        <w:t xml:space="preserve">По результатам проверки прокуратурой района в адрес руководителей 14 образовательных учреждений района внесены представления об устранении </w:t>
      </w:r>
      <w:r>
        <w:rPr>
          <w:szCs w:val="28"/>
        </w:rPr>
        <w:lastRenderedPageBreak/>
        <w:t xml:space="preserve">нарушения закона.  Представления находятся в настоящее время находятся на рассмотрении. </w:t>
      </w:r>
    </w:p>
    <w:p w:rsidR="003A5D51" w:rsidRDefault="003A5D51" w:rsidP="003B35B4">
      <w:pPr>
        <w:ind w:right="-1" w:firstLine="851"/>
        <w:rPr>
          <w:szCs w:val="28"/>
        </w:rPr>
      </w:pPr>
    </w:p>
    <w:p w:rsidR="003B35B4" w:rsidRDefault="003A5D51" w:rsidP="00F04D96">
      <w:pPr>
        <w:ind w:right="-1" w:firstLine="0"/>
        <w:rPr>
          <w:b/>
          <w:szCs w:val="28"/>
          <w:u w:val="single"/>
        </w:rPr>
      </w:pPr>
      <w:r w:rsidRPr="003A5D51">
        <w:rPr>
          <w:b/>
          <w:szCs w:val="28"/>
          <w:u w:val="single"/>
        </w:rPr>
        <w:t>Надзор за законностью нормативных правовых актов</w:t>
      </w:r>
      <w:r>
        <w:rPr>
          <w:b/>
          <w:szCs w:val="28"/>
          <w:u w:val="single"/>
        </w:rPr>
        <w:t>, издаваемых (принимаемых)</w:t>
      </w:r>
      <w:r w:rsidRPr="003A5D51">
        <w:rPr>
          <w:b/>
          <w:szCs w:val="28"/>
          <w:u w:val="single"/>
        </w:rPr>
        <w:t xml:space="preserve"> органами местного самоуправления. </w:t>
      </w:r>
    </w:p>
    <w:p w:rsidR="00BE7F5F" w:rsidRPr="000B0CE2" w:rsidRDefault="00012E4B" w:rsidP="00D75C9F">
      <w:pPr>
        <w:ind w:right="-1" w:firstLine="709"/>
        <w:rPr>
          <w:b/>
          <w:szCs w:val="28"/>
        </w:rPr>
      </w:pPr>
      <w:r w:rsidRPr="000B0CE2">
        <w:rPr>
          <w:b/>
          <w:szCs w:val="28"/>
        </w:rPr>
        <w:t>1.</w:t>
      </w:r>
    </w:p>
    <w:p w:rsidR="00BE7F5F" w:rsidRDefault="00BE7F5F" w:rsidP="00BE7F5F">
      <w:pPr>
        <w:widowControl w:val="0"/>
        <w:autoSpaceDE w:val="0"/>
        <w:autoSpaceDN w:val="0"/>
        <w:adjustRightInd w:val="0"/>
        <w:ind w:right="-1" w:firstLine="720"/>
        <w:rPr>
          <w:szCs w:val="28"/>
        </w:rPr>
      </w:pPr>
      <w:r>
        <w:rPr>
          <w:szCs w:val="28"/>
        </w:rPr>
        <w:t xml:space="preserve">Собранием депутатов муниципального образования сельского поселения «село </w:t>
      </w:r>
      <w:proofErr w:type="spellStart"/>
      <w:r>
        <w:rPr>
          <w:szCs w:val="28"/>
        </w:rPr>
        <w:t>Местерух</w:t>
      </w:r>
      <w:proofErr w:type="spellEnd"/>
      <w:r>
        <w:rPr>
          <w:szCs w:val="28"/>
        </w:rPr>
        <w:t xml:space="preserve">» Ахвахского </w:t>
      </w:r>
      <w:proofErr w:type="gramStart"/>
      <w:r>
        <w:rPr>
          <w:szCs w:val="28"/>
        </w:rPr>
        <w:t>района  07.06.2021</w:t>
      </w:r>
      <w:proofErr w:type="gramEnd"/>
      <w:r>
        <w:rPr>
          <w:szCs w:val="28"/>
        </w:rPr>
        <w:t xml:space="preserve"> принято решение  «Об аренде пастбищ и об установлении налога на КРС и МРС».</w:t>
      </w:r>
    </w:p>
    <w:p w:rsidR="00BE7F5F" w:rsidRDefault="00BE7F5F" w:rsidP="00BE7F5F">
      <w:pPr>
        <w:widowControl w:val="0"/>
        <w:autoSpaceDE w:val="0"/>
        <w:autoSpaceDN w:val="0"/>
        <w:adjustRightInd w:val="0"/>
        <w:ind w:right="-1" w:firstLine="720"/>
        <w:rPr>
          <w:szCs w:val="28"/>
        </w:rPr>
      </w:pPr>
      <w:r>
        <w:rPr>
          <w:szCs w:val="28"/>
        </w:rPr>
        <w:t xml:space="preserve">Согласно п. 5 указанного решения </w:t>
      </w:r>
      <w:proofErr w:type="gramStart"/>
      <w:r>
        <w:rPr>
          <w:szCs w:val="28"/>
        </w:rPr>
        <w:t>установлен  налог</w:t>
      </w:r>
      <w:proofErr w:type="gramEnd"/>
      <w:r>
        <w:rPr>
          <w:szCs w:val="28"/>
        </w:rPr>
        <w:t xml:space="preserve"> на поголовье КРС и МРС граждан в размере от 10 до 100 рублей.</w:t>
      </w:r>
    </w:p>
    <w:p w:rsidR="00BE7F5F" w:rsidRDefault="00BE7F5F" w:rsidP="00BE7F5F">
      <w:pPr>
        <w:widowControl w:val="0"/>
        <w:autoSpaceDE w:val="0"/>
        <w:autoSpaceDN w:val="0"/>
        <w:adjustRightInd w:val="0"/>
        <w:ind w:right="-1" w:firstLine="720"/>
        <w:rPr>
          <w:szCs w:val="28"/>
        </w:rPr>
      </w:pPr>
      <w:r>
        <w:rPr>
          <w:szCs w:val="28"/>
        </w:rPr>
        <w:t>Между тем, в</w:t>
      </w:r>
      <w:r w:rsidRPr="00454190">
        <w:rPr>
          <w:szCs w:val="28"/>
        </w:rPr>
        <w:t xml:space="preserve"> соответствии с</w:t>
      </w:r>
      <w:r>
        <w:rPr>
          <w:szCs w:val="28"/>
        </w:rPr>
        <w:t>о ст. 15 Налогового кодекса Российской Федерации (далее – НК РФ) к местным налогам и сборам относятся:</w:t>
      </w:r>
    </w:p>
    <w:p w:rsidR="00BE7F5F" w:rsidRDefault="00BE7F5F" w:rsidP="00BE7F5F">
      <w:pPr>
        <w:widowControl w:val="0"/>
        <w:autoSpaceDE w:val="0"/>
        <w:autoSpaceDN w:val="0"/>
        <w:adjustRightInd w:val="0"/>
        <w:ind w:right="-1" w:firstLine="720"/>
        <w:rPr>
          <w:szCs w:val="28"/>
        </w:rPr>
      </w:pPr>
      <w:r>
        <w:rPr>
          <w:szCs w:val="28"/>
        </w:rPr>
        <w:t>1)земельный налог;</w:t>
      </w:r>
    </w:p>
    <w:p w:rsidR="00BE7F5F" w:rsidRDefault="00BE7F5F" w:rsidP="00BE7F5F">
      <w:pPr>
        <w:widowControl w:val="0"/>
        <w:autoSpaceDE w:val="0"/>
        <w:autoSpaceDN w:val="0"/>
        <w:adjustRightInd w:val="0"/>
        <w:ind w:right="-1" w:firstLine="720"/>
        <w:rPr>
          <w:szCs w:val="28"/>
        </w:rPr>
      </w:pPr>
      <w:r>
        <w:rPr>
          <w:szCs w:val="28"/>
        </w:rPr>
        <w:t>2)налог на имущество физических лиц;</w:t>
      </w:r>
    </w:p>
    <w:p w:rsidR="00BE7F5F" w:rsidRDefault="00BE7F5F" w:rsidP="00BE7F5F">
      <w:pPr>
        <w:widowControl w:val="0"/>
        <w:autoSpaceDE w:val="0"/>
        <w:autoSpaceDN w:val="0"/>
        <w:adjustRightInd w:val="0"/>
        <w:ind w:right="-1" w:firstLine="720"/>
        <w:rPr>
          <w:szCs w:val="28"/>
        </w:rPr>
      </w:pPr>
      <w:r>
        <w:rPr>
          <w:szCs w:val="28"/>
        </w:rPr>
        <w:t>3)торговый сбор.</w:t>
      </w:r>
    </w:p>
    <w:p w:rsidR="00BE7F5F" w:rsidRDefault="00BE7F5F" w:rsidP="00BE7F5F">
      <w:pPr>
        <w:widowControl w:val="0"/>
        <w:autoSpaceDE w:val="0"/>
        <w:autoSpaceDN w:val="0"/>
        <w:adjustRightInd w:val="0"/>
        <w:ind w:right="-1" w:firstLine="720"/>
        <w:rPr>
          <w:szCs w:val="28"/>
        </w:rPr>
      </w:pPr>
      <w:r>
        <w:rPr>
          <w:szCs w:val="28"/>
        </w:rPr>
        <w:t>Согласно ч. 1 ст. 399 НК РФ налог на имущество физических лиц (далее - налог) устанавливается настоящим Кодексом и нормативными правовыми актам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BE7F5F" w:rsidRDefault="00BE7F5F" w:rsidP="00BE7F5F">
      <w:pPr>
        <w:widowControl w:val="0"/>
        <w:autoSpaceDE w:val="0"/>
        <w:autoSpaceDN w:val="0"/>
        <w:adjustRightInd w:val="0"/>
        <w:ind w:right="-1" w:firstLine="720"/>
        <w:rPr>
          <w:szCs w:val="28"/>
        </w:rPr>
      </w:pPr>
      <w:r>
        <w:rPr>
          <w:szCs w:val="28"/>
        </w:rPr>
        <w:t xml:space="preserve">Налогоплательщиками налога </w:t>
      </w:r>
      <w:proofErr w:type="gramStart"/>
      <w:r>
        <w:rPr>
          <w:szCs w:val="28"/>
        </w:rPr>
        <w:t>признаются  физические</w:t>
      </w:r>
      <w:proofErr w:type="gramEnd"/>
      <w:r>
        <w:rPr>
          <w:szCs w:val="28"/>
        </w:rPr>
        <w:t xml:space="preserve"> лица, обладающие правом собственности на имущество, признаваемое объектом налогообложения в соответствии со статьей 401 настоящего Кодекса.</w:t>
      </w:r>
    </w:p>
    <w:p w:rsidR="00BE7F5F" w:rsidRDefault="00BE7F5F" w:rsidP="00BE7F5F">
      <w:pPr>
        <w:widowControl w:val="0"/>
        <w:autoSpaceDE w:val="0"/>
        <w:autoSpaceDN w:val="0"/>
        <w:adjustRightInd w:val="0"/>
        <w:ind w:right="-1" w:firstLine="720"/>
        <w:rPr>
          <w:szCs w:val="28"/>
        </w:rPr>
      </w:pPr>
      <w:r>
        <w:rPr>
          <w:szCs w:val="28"/>
        </w:rPr>
        <w:t>Статьей 401 НК РФ установлен конкретный перечень объектов налогообложения расположенные в пределах муниципального образования, куда не входит имущество физических лиц в виде поголовья КРС и МРС.</w:t>
      </w:r>
    </w:p>
    <w:p w:rsidR="00BE7F5F" w:rsidRDefault="00BE7F5F" w:rsidP="00BE7F5F">
      <w:pPr>
        <w:widowControl w:val="0"/>
        <w:autoSpaceDE w:val="0"/>
        <w:autoSpaceDN w:val="0"/>
        <w:adjustRightInd w:val="0"/>
        <w:ind w:right="-1" w:firstLine="720"/>
        <w:rPr>
          <w:szCs w:val="28"/>
        </w:rPr>
      </w:pPr>
      <w:r>
        <w:rPr>
          <w:szCs w:val="28"/>
        </w:rPr>
        <w:t>Кроме того, согласно ст. 346.2 НК РФ налогоплательщиками единого сельскохозяйственного налога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w:t>
      </w:r>
    </w:p>
    <w:p w:rsidR="00BE7F5F" w:rsidRDefault="00BE7F5F" w:rsidP="00BE7F5F">
      <w:pPr>
        <w:widowControl w:val="0"/>
        <w:autoSpaceDE w:val="0"/>
        <w:autoSpaceDN w:val="0"/>
        <w:adjustRightInd w:val="0"/>
        <w:ind w:right="-1" w:firstLine="720"/>
        <w:rPr>
          <w:szCs w:val="28"/>
        </w:rPr>
      </w:pPr>
      <w:r>
        <w:rPr>
          <w:szCs w:val="28"/>
        </w:rPr>
        <w:t xml:space="preserve">Система налогообложения для сельскохозяйственных товаропроизводителей (единый сельскохозяйственный налог) устанавливается настоящим Кодексом и применяется наряду с иными режимами налогообложения, предусмотренные законодательством Российской Федерации о налогах и сборах </w:t>
      </w:r>
      <w:proofErr w:type="gramStart"/>
      <w:r>
        <w:rPr>
          <w:szCs w:val="28"/>
        </w:rPr>
        <w:t>( ч.</w:t>
      </w:r>
      <w:proofErr w:type="gramEnd"/>
      <w:r>
        <w:rPr>
          <w:szCs w:val="28"/>
        </w:rPr>
        <w:t xml:space="preserve"> 1 ст. 346.1 НК РФ).</w:t>
      </w:r>
    </w:p>
    <w:p w:rsidR="00BE7F5F" w:rsidRDefault="00BE7F5F" w:rsidP="00BE7F5F">
      <w:pPr>
        <w:widowControl w:val="0"/>
        <w:autoSpaceDE w:val="0"/>
        <w:autoSpaceDN w:val="0"/>
        <w:adjustRightInd w:val="0"/>
        <w:ind w:right="-1" w:firstLine="720"/>
        <w:rPr>
          <w:szCs w:val="28"/>
        </w:rPr>
      </w:pPr>
      <w:r>
        <w:rPr>
          <w:szCs w:val="28"/>
        </w:rPr>
        <w:t xml:space="preserve">Однако указанный единый сельскохозяйственный налог не </w:t>
      </w:r>
      <w:proofErr w:type="gramStart"/>
      <w:r>
        <w:rPr>
          <w:szCs w:val="28"/>
        </w:rPr>
        <w:t>является  местным</w:t>
      </w:r>
      <w:proofErr w:type="gramEnd"/>
      <w:r>
        <w:rPr>
          <w:szCs w:val="28"/>
        </w:rPr>
        <w:t xml:space="preserve"> налогом и сбором. Более того, представительный орган муниципального образования не правомочен устанавливать указанный налог.</w:t>
      </w:r>
    </w:p>
    <w:p w:rsidR="00BE7F5F" w:rsidRDefault="00BE7F5F" w:rsidP="00BE7F5F">
      <w:pPr>
        <w:widowControl w:val="0"/>
        <w:autoSpaceDE w:val="0"/>
        <w:autoSpaceDN w:val="0"/>
        <w:adjustRightInd w:val="0"/>
        <w:ind w:right="-1" w:firstLine="720"/>
        <w:rPr>
          <w:szCs w:val="28"/>
        </w:rPr>
      </w:pPr>
      <w:r>
        <w:rPr>
          <w:szCs w:val="28"/>
        </w:rPr>
        <w:t xml:space="preserve"> Таким образом, пункт 5 Решения Собрания депутатов муниципального образования сельского поселений «село </w:t>
      </w:r>
      <w:proofErr w:type="spellStart"/>
      <w:r>
        <w:rPr>
          <w:szCs w:val="28"/>
        </w:rPr>
        <w:t>Местерух</w:t>
      </w:r>
      <w:proofErr w:type="spellEnd"/>
      <w:r>
        <w:rPr>
          <w:szCs w:val="28"/>
        </w:rPr>
        <w:t xml:space="preserve">» Ахвахского района от 07.06.2021 об установлении налога на КРС и МРС противоречит </w:t>
      </w:r>
      <w:r>
        <w:rPr>
          <w:szCs w:val="28"/>
        </w:rPr>
        <w:lastRenderedPageBreak/>
        <w:t>законодательству Российской Федерации о налогах и сборах.</w:t>
      </w:r>
    </w:p>
    <w:p w:rsidR="00BE7F5F" w:rsidRDefault="00BE7F5F" w:rsidP="00BE7F5F">
      <w:pPr>
        <w:widowControl w:val="0"/>
        <w:autoSpaceDE w:val="0"/>
        <w:autoSpaceDN w:val="0"/>
        <w:adjustRightInd w:val="0"/>
        <w:ind w:right="-1" w:firstLine="720"/>
        <w:rPr>
          <w:szCs w:val="28"/>
        </w:rPr>
      </w:pPr>
      <w:r>
        <w:rPr>
          <w:szCs w:val="28"/>
        </w:rPr>
        <w:t xml:space="preserve">По результатам проверки прокуратурой района в Собрание депутатов сельского поселения «село </w:t>
      </w:r>
      <w:proofErr w:type="spellStart"/>
      <w:r>
        <w:rPr>
          <w:szCs w:val="28"/>
        </w:rPr>
        <w:t>Местерух</w:t>
      </w:r>
      <w:proofErr w:type="spellEnd"/>
      <w:r>
        <w:rPr>
          <w:szCs w:val="28"/>
        </w:rPr>
        <w:t xml:space="preserve">» принесен протест на отмену </w:t>
      </w:r>
      <w:proofErr w:type="gramStart"/>
      <w:r>
        <w:rPr>
          <w:szCs w:val="28"/>
        </w:rPr>
        <w:t>указанного  незаконного</w:t>
      </w:r>
      <w:proofErr w:type="gramEnd"/>
      <w:r>
        <w:rPr>
          <w:szCs w:val="28"/>
        </w:rPr>
        <w:t xml:space="preserve"> решения. Протест удовлетворен, незаконный нормативный правовой акт отменен.</w:t>
      </w:r>
    </w:p>
    <w:p w:rsidR="00B11F8F" w:rsidRDefault="00B11F8F" w:rsidP="00BE7F5F">
      <w:pPr>
        <w:widowControl w:val="0"/>
        <w:autoSpaceDE w:val="0"/>
        <w:autoSpaceDN w:val="0"/>
        <w:adjustRightInd w:val="0"/>
        <w:ind w:right="-1" w:firstLine="720"/>
        <w:rPr>
          <w:szCs w:val="28"/>
        </w:rPr>
      </w:pPr>
    </w:p>
    <w:p w:rsidR="000B0CE2" w:rsidRPr="000B0CE2" w:rsidRDefault="000B0CE2" w:rsidP="00BE7F5F">
      <w:pPr>
        <w:widowControl w:val="0"/>
        <w:autoSpaceDE w:val="0"/>
        <w:autoSpaceDN w:val="0"/>
        <w:adjustRightInd w:val="0"/>
        <w:ind w:right="-1" w:firstLine="720"/>
        <w:rPr>
          <w:b/>
          <w:szCs w:val="28"/>
        </w:rPr>
      </w:pPr>
      <w:r w:rsidRPr="000B0CE2">
        <w:rPr>
          <w:b/>
          <w:szCs w:val="28"/>
        </w:rPr>
        <w:t>2.</w:t>
      </w:r>
    </w:p>
    <w:p w:rsidR="00B73AA3" w:rsidRDefault="00B73AA3" w:rsidP="00B73AA3">
      <w:pPr>
        <w:ind w:right="-1" w:firstLine="709"/>
        <w:rPr>
          <w:color w:val="auto"/>
          <w:szCs w:val="28"/>
        </w:rPr>
      </w:pPr>
      <w:r>
        <w:rPr>
          <w:szCs w:val="28"/>
        </w:rPr>
        <w:t xml:space="preserve">Главой администрации сельского поселения МО «село </w:t>
      </w:r>
      <w:proofErr w:type="spellStart"/>
      <w:proofErr w:type="gramStart"/>
      <w:r>
        <w:rPr>
          <w:szCs w:val="28"/>
        </w:rPr>
        <w:t>Лологонитль</w:t>
      </w:r>
      <w:proofErr w:type="spellEnd"/>
      <w:r>
        <w:rPr>
          <w:szCs w:val="28"/>
        </w:rPr>
        <w:t>»  Ахвахского</w:t>
      </w:r>
      <w:proofErr w:type="gramEnd"/>
      <w:r>
        <w:rPr>
          <w:szCs w:val="28"/>
        </w:rPr>
        <w:t xml:space="preserve">       района 16.12.2021 издано распоряжение № 27 «О назначении четвертого внеочередного заседания шестого созыва Советов депутатов сельского поселения МО «село </w:t>
      </w:r>
      <w:proofErr w:type="spellStart"/>
      <w:r>
        <w:rPr>
          <w:szCs w:val="28"/>
        </w:rPr>
        <w:t>Лологонитль</w:t>
      </w:r>
      <w:proofErr w:type="spellEnd"/>
      <w:r>
        <w:rPr>
          <w:szCs w:val="28"/>
        </w:rPr>
        <w:t>».</w:t>
      </w:r>
    </w:p>
    <w:p w:rsidR="00B73AA3" w:rsidRDefault="00B73AA3" w:rsidP="00B73AA3">
      <w:pPr>
        <w:ind w:right="-1" w:firstLine="709"/>
        <w:rPr>
          <w:szCs w:val="28"/>
        </w:rPr>
      </w:pPr>
      <w:r>
        <w:rPr>
          <w:szCs w:val="28"/>
        </w:rPr>
        <w:t xml:space="preserve">Согласно п. 1 указанного распоряжения предписано «провести внеочередное четвертое заседание шестового созыва </w:t>
      </w:r>
      <w:proofErr w:type="spellStart"/>
      <w:r>
        <w:rPr>
          <w:szCs w:val="28"/>
        </w:rPr>
        <w:t>Лологонитлинского</w:t>
      </w:r>
      <w:proofErr w:type="spellEnd"/>
      <w:r>
        <w:rPr>
          <w:szCs w:val="28"/>
        </w:rPr>
        <w:t xml:space="preserve"> сельского собрания 20.12.2021 г.» </w:t>
      </w:r>
    </w:p>
    <w:p w:rsidR="00B73AA3" w:rsidRDefault="00B73AA3" w:rsidP="00B73AA3">
      <w:pPr>
        <w:ind w:right="-1" w:firstLine="708"/>
        <w:rPr>
          <w:szCs w:val="28"/>
        </w:rPr>
      </w:pPr>
      <w:r>
        <w:rPr>
          <w:szCs w:val="28"/>
        </w:rPr>
        <w:t>Однако указанный пункт распоряжения противоречит федеральному               законодательству и подлежит отмене по следующим основаниям.</w:t>
      </w:r>
    </w:p>
    <w:p w:rsidR="00B73AA3" w:rsidRDefault="00B73AA3" w:rsidP="00B73AA3">
      <w:pPr>
        <w:ind w:right="-1" w:firstLine="708"/>
        <w:rPr>
          <w:szCs w:val="28"/>
        </w:rPr>
      </w:pPr>
      <w:r>
        <w:rPr>
          <w:szCs w:val="28"/>
        </w:rPr>
        <w:t>В соответствии с ч. 14 ст. 35  Федерального закона от 06.102003 № 131-ФЗ «Об общих принципах организации местного самоуправления в Российской Федерации» (далее – Федеральный закон № 131-ФЗ)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73AA3" w:rsidRDefault="00B73AA3" w:rsidP="00B73AA3">
      <w:pPr>
        <w:ind w:right="-1" w:firstLine="708"/>
        <w:rPr>
          <w:szCs w:val="28"/>
        </w:rPr>
      </w:pPr>
      <w:r>
        <w:rPr>
          <w:szCs w:val="28"/>
        </w:rPr>
        <w:t>При этом согласно ч. 2 ст. 36 Федерального закона № 131-ФЗ глава муниципального образования в соответствии с законом субъекта Российской Федерации и уставом муниципального образования:</w:t>
      </w:r>
    </w:p>
    <w:p w:rsidR="00B73AA3" w:rsidRDefault="00B73AA3" w:rsidP="00B73AA3">
      <w:pPr>
        <w:ind w:right="-1" w:firstLine="708"/>
        <w:rPr>
          <w:szCs w:val="28"/>
        </w:rPr>
      </w:pPr>
      <w:r>
        <w:rPr>
          <w:szCs w:val="28"/>
        </w:rPr>
        <w:t>-не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(п. 4);</w:t>
      </w:r>
    </w:p>
    <w:p w:rsidR="00B73AA3" w:rsidRDefault="00B73AA3" w:rsidP="00B73AA3">
      <w:pPr>
        <w:ind w:right="-1" w:firstLine="708"/>
        <w:rPr>
          <w:szCs w:val="28"/>
        </w:rPr>
      </w:pPr>
      <w:r>
        <w:rPr>
          <w:szCs w:val="28"/>
        </w:rPr>
        <w:t>-в случае избрания представительным органом муниципального образования из числа кандидатов, представленных конкурсной комиссии по результатам конкурса, возглавляет местную администрацию (п. 5).</w:t>
      </w:r>
    </w:p>
    <w:p w:rsidR="00B73AA3" w:rsidRDefault="00B73AA3" w:rsidP="00B73AA3">
      <w:pPr>
        <w:ind w:right="-1" w:firstLine="708"/>
        <w:rPr>
          <w:szCs w:val="28"/>
        </w:rPr>
      </w:pPr>
      <w:r>
        <w:rPr>
          <w:szCs w:val="28"/>
        </w:rPr>
        <w:t xml:space="preserve">В соответствии с ч. 4 ст. 43 Федерального закона № 131-ФЗ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w:t>
      </w:r>
    </w:p>
    <w:p w:rsidR="00B73AA3" w:rsidRDefault="00B73AA3" w:rsidP="00B73AA3">
      <w:pPr>
        <w:ind w:right="-1" w:firstLine="708"/>
        <w:rPr>
          <w:szCs w:val="28"/>
        </w:rPr>
      </w:pPr>
      <w:r>
        <w:rPr>
          <w:szCs w:val="28"/>
        </w:rPr>
        <w:t xml:space="preserve">Между тем, в соответствии </w:t>
      </w:r>
      <w:proofErr w:type="gramStart"/>
      <w:r>
        <w:rPr>
          <w:szCs w:val="28"/>
        </w:rPr>
        <w:t>с  ч.</w:t>
      </w:r>
      <w:proofErr w:type="gramEnd"/>
      <w:r>
        <w:rPr>
          <w:szCs w:val="28"/>
        </w:rPr>
        <w:t xml:space="preserve"> 2 ст. 30 Устава  сельского поселения «село </w:t>
      </w:r>
      <w:proofErr w:type="spellStart"/>
      <w:r>
        <w:rPr>
          <w:szCs w:val="28"/>
        </w:rPr>
        <w:t>Лологонитль</w:t>
      </w:r>
      <w:proofErr w:type="spellEnd"/>
      <w:r>
        <w:rPr>
          <w:szCs w:val="28"/>
        </w:rPr>
        <w:t xml:space="preserve">» (далее – Устав СП) глава сельского поселения избирается Собранием депутатов сельского поселения из числа кандидатов, </w:t>
      </w:r>
      <w:r>
        <w:rPr>
          <w:szCs w:val="28"/>
        </w:rPr>
        <w:lastRenderedPageBreak/>
        <w:t>представленных конкурсной комиссией по результатам конкурса, сроком на 5 лет.</w:t>
      </w:r>
    </w:p>
    <w:p w:rsidR="00B73AA3" w:rsidRDefault="00B73AA3" w:rsidP="00B73AA3">
      <w:pPr>
        <w:ind w:right="-1" w:firstLine="708"/>
        <w:rPr>
          <w:szCs w:val="28"/>
        </w:rPr>
      </w:pPr>
      <w:r>
        <w:rPr>
          <w:szCs w:val="28"/>
        </w:rPr>
        <w:t>В соответствии с ч. 2 ст. 23 Устава СП глава сельского поселения одновременно возглавляет администрацию сельского поселения.</w:t>
      </w:r>
    </w:p>
    <w:p w:rsidR="00B73AA3" w:rsidRDefault="00B73AA3" w:rsidP="00B73AA3">
      <w:pPr>
        <w:ind w:right="-1" w:firstLine="708"/>
        <w:rPr>
          <w:szCs w:val="28"/>
        </w:rPr>
      </w:pPr>
      <w:r>
        <w:rPr>
          <w:szCs w:val="28"/>
        </w:rPr>
        <w:t xml:space="preserve">При этом решением Собрания депутатов сельского поселения «село </w:t>
      </w:r>
      <w:proofErr w:type="spellStart"/>
      <w:r>
        <w:rPr>
          <w:szCs w:val="28"/>
        </w:rPr>
        <w:t>Лологонитль</w:t>
      </w:r>
      <w:proofErr w:type="spellEnd"/>
      <w:r>
        <w:rPr>
          <w:szCs w:val="28"/>
        </w:rPr>
        <w:t>» от 08.04.2019 г. № 4, зарегистрированное в Управление Минюста России по РД 16.05.2019 г., из указанной части 2 ст. 23 Устава СП исключена правовая норма о том, что глава сельского поселения «исполняет полномочия председателя Собрания депутатов сельского поселения».</w:t>
      </w:r>
    </w:p>
    <w:p w:rsidR="00B73AA3" w:rsidRDefault="00B73AA3" w:rsidP="00B73AA3">
      <w:pPr>
        <w:ind w:right="-1" w:firstLine="708"/>
        <w:rPr>
          <w:szCs w:val="28"/>
        </w:rPr>
      </w:pPr>
      <w:r>
        <w:rPr>
          <w:szCs w:val="28"/>
        </w:rPr>
        <w:t xml:space="preserve">В соответствии с ч. 2 ст. 25 Устава СП председатель Собрания депутатов сельского поселения, избираемый депутатами Собрания депутатов сельского поселения из своего состава, руководит работой Собрания сельского поселения, организует процесс подготовки и принятия решений Собрания депутатов. Председатель Собрания депутатов в пределах своих полномочий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(в редакции решения Собрания депутатов СП от 08.04.2019 г. №4 «О внесении изменений и дополнений в устав муниципального образования сельского поселения «село </w:t>
      </w:r>
      <w:proofErr w:type="spellStart"/>
      <w:r>
        <w:rPr>
          <w:szCs w:val="28"/>
        </w:rPr>
        <w:t>Лологонитль</w:t>
      </w:r>
      <w:proofErr w:type="spellEnd"/>
      <w:r>
        <w:rPr>
          <w:szCs w:val="28"/>
        </w:rPr>
        <w:t>»).</w:t>
      </w:r>
    </w:p>
    <w:p w:rsidR="00B73AA3" w:rsidRDefault="00B73AA3" w:rsidP="00B73AA3">
      <w:pPr>
        <w:ind w:right="-1" w:firstLine="708"/>
        <w:rPr>
          <w:szCs w:val="28"/>
        </w:rPr>
      </w:pPr>
      <w:r>
        <w:rPr>
          <w:szCs w:val="28"/>
        </w:rPr>
        <w:t xml:space="preserve">Согласно п. 1 ч. 1 ст. 26.1 Устава СП председатель Собрания депутатов сельского поселения осуществляет полномочия в том числе «председательствует на заседаниях Собрания депутатов сельского поселения, созывает сессию Собрания депутатов сельского поселения, доводит до сведения депутатов время и место проведения заседания, а также проект повестки дня; организует работу Собрания депутатов сельского поселения; осуществляет руководство подготовкой заседания Собрания депутатов (в редакции решения Собрания депутатов СП от 08.04.2019 г. №4 «О внесении изменений и дополнений в устав муниципального образования сельского поселения «село </w:t>
      </w:r>
      <w:proofErr w:type="spellStart"/>
      <w:r>
        <w:rPr>
          <w:szCs w:val="28"/>
        </w:rPr>
        <w:t>Лологонитль</w:t>
      </w:r>
      <w:proofErr w:type="spellEnd"/>
      <w:r>
        <w:rPr>
          <w:szCs w:val="28"/>
        </w:rPr>
        <w:t>»).</w:t>
      </w:r>
    </w:p>
    <w:p w:rsidR="00B73AA3" w:rsidRDefault="00B73AA3" w:rsidP="00B73AA3">
      <w:pPr>
        <w:ind w:right="-1" w:firstLine="708"/>
        <w:rPr>
          <w:szCs w:val="28"/>
        </w:rPr>
      </w:pPr>
      <w:r>
        <w:rPr>
          <w:szCs w:val="28"/>
        </w:rPr>
        <w:t xml:space="preserve">Указанные полномочия председателя также закреплены в Регламенте Собрания депутатов сельского поселения «село </w:t>
      </w:r>
      <w:proofErr w:type="spellStart"/>
      <w:r>
        <w:rPr>
          <w:szCs w:val="28"/>
        </w:rPr>
        <w:t>Лологонитль</w:t>
      </w:r>
      <w:proofErr w:type="spellEnd"/>
      <w:r>
        <w:rPr>
          <w:szCs w:val="28"/>
        </w:rPr>
        <w:t>».</w:t>
      </w:r>
    </w:p>
    <w:p w:rsidR="00B73AA3" w:rsidRDefault="00B73AA3" w:rsidP="00B73AA3">
      <w:pPr>
        <w:ind w:right="-1" w:firstLine="708"/>
        <w:rPr>
          <w:szCs w:val="28"/>
        </w:rPr>
      </w:pPr>
      <w:r>
        <w:rPr>
          <w:szCs w:val="28"/>
        </w:rPr>
        <w:t>В ч. 1 ст. 31 Устава СП перечислены конкретные полномочия главы сельского поселения, в том числе:</w:t>
      </w:r>
    </w:p>
    <w:p w:rsidR="00B73AA3" w:rsidRDefault="00B73AA3" w:rsidP="00B73AA3">
      <w:pPr>
        <w:ind w:right="-1" w:firstLine="708"/>
        <w:rPr>
          <w:szCs w:val="28"/>
        </w:rPr>
      </w:pPr>
      <w:r>
        <w:rPr>
          <w:szCs w:val="28"/>
        </w:rPr>
        <w:t>-инициирует созыв внеочередного заседания Собрания депутатов сельского поселения (п. 4);</w:t>
      </w:r>
    </w:p>
    <w:p w:rsidR="00B73AA3" w:rsidRDefault="00B73AA3" w:rsidP="00B73AA3">
      <w:pPr>
        <w:ind w:right="-1" w:firstLine="708"/>
        <w:rPr>
          <w:szCs w:val="28"/>
        </w:rPr>
      </w:pPr>
      <w:r>
        <w:rPr>
          <w:szCs w:val="28"/>
        </w:rPr>
        <w:t>-обладает правом внесения в Собрание депутатов сельского поселения проектов муниципальных образований (п.7);</w:t>
      </w:r>
    </w:p>
    <w:p w:rsidR="00B73AA3" w:rsidRDefault="00B73AA3" w:rsidP="00B73AA3">
      <w:pPr>
        <w:ind w:right="-1" w:firstLine="708"/>
        <w:rPr>
          <w:szCs w:val="28"/>
        </w:rPr>
      </w:pPr>
      <w:r>
        <w:rPr>
          <w:szCs w:val="28"/>
        </w:rPr>
        <w:t>-представляет на утверждение Собрания депутатов сельского поселения проект бюджета сельского поселения и отчет об его исполнении (п.8)</w:t>
      </w:r>
    </w:p>
    <w:p w:rsidR="00B73AA3" w:rsidRDefault="00B73AA3" w:rsidP="00B73AA3">
      <w:pPr>
        <w:ind w:right="-1" w:firstLine="708"/>
        <w:rPr>
          <w:szCs w:val="28"/>
        </w:rPr>
      </w:pPr>
      <w:r>
        <w:rPr>
          <w:szCs w:val="28"/>
        </w:rPr>
        <w:t>Однако указанной правовой нормой Устава СП (ст. 31) глава сельского поселения не наделен полномочиями по вопросам организации работы Собрания депутатов сельского поселения, издания распоряжений и постановлений по вопросам организации деятельности Собрания депутатов сельского поселения.</w:t>
      </w:r>
    </w:p>
    <w:p w:rsidR="00B73AA3" w:rsidRDefault="00B73AA3" w:rsidP="00B73AA3">
      <w:pPr>
        <w:ind w:right="-1" w:firstLine="708"/>
        <w:rPr>
          <w:szCs w:val="28"/>
        </w:rPr>
      </w:pPr>
      <w:r>
        <w:rPr>
          <w:szCs w:val="28"/>
        </w:rPr>
        <w:lastRenderedPageBreak/>
        <w:t xml:space="preserve">Таким образом, согласно Устава СП и Регламента Собрания депутатов СП организация </w:t>
      </w:r>
      <w:proofErr w:type="gramStart"/>
      <w:r>
        <w:rPr>
          <w:szCs w:val="28"/>
        </w:rPr>
        <w:t>деятельности  Собрания</w:t>
      </w:r>
      <w:proofErr w:type="gramEnd"/>
      <w:r>
        <w:rPr>
          <w:szCs w:val="28"/>
        </w:rPr>
        <w:t xml:space="preserve"> депутатов сельского поселения, в том числе процесс созыва и подготовки сессии Собрания депутатов, является исключительной прерогативой (полномочиями) председателя Собрания депутатов сельского поселения.</w:t>
      </w:r>
    </w:p>
    <w:p w:rsidR="00B73AA3" w:rsidRDefault="00B73AA3" w:rsidP="00B73AA3">
      <w:pPr>
        <w:widowControl w:val="0"/>
        <w:autoSpaceDE w:val="0"/>
        <w:autoSpaceDN w:val="0"/>
        <w:adjustRightInd w:val="0"/>
        <w:ind w:right="-1" w:firstLine="720"/>
        <w:rPr>
          <w:szCs w:val="28"/>
        </w:rPr>
      </w:pPr>
      <w:r>
        <w:rPr>
          <w:szCs w:val="28"/>
        </w:rPr>
        <w:t xml:space="preserve">По результатам проверки прокуратурой района в Собрание депутатов сельского поселения «село </w:t>
      </w:r>
      <w:proofErr w:type="spellStart"/>
      <w:r>
        <w:rPr>
          <w:szCs w:val="28"/>
        </w:rPr>
        <w:t>Лологонитль</w:t>
      </w:r>
      <w:proofErr w:type="spellEnd"/>
      <w:r>
        <w:rPr>
          <w:szCs w:val="28"/>
        </w:rPr>
        <w:t xml:space="preserve">» принесен протест на отмену </w:t>
      </w:r>
      <w:proofErr w:type="gramStart"/>
      <w:r>
        <w:rPr>
          <w:szCs w:val="28"/>
        </w:rPr>
        <w:t>указанного  незаконного</w:t>
      </w:r>
      <w:proofErr w:type="gramEnd"/>
      <w:r>
        <w:rPr>
          <w:szCs w:val="28"/>
        </w:rPr>
        <w:t xml:space="preserve"> решения в части. Протест удовлетворен, незаконный нормативный правовой акт (п.1) отменен.</w:t>
      </w:r>
    </w:p>
    <w:p w:rsidR="00714241" w:rsidRDefault="00714241" w:rsidP="00B73AA3">
      <w:pPr>
        <w:widowControl w:val="0"/>
        <w:autoSpaceDE w:val="0"/>
        <w:autoSpaceDN w:val="0"/>
        <w:adjustRightInd w:val="0"/>
        <w:ind w:right="-1" w:firstLine="720"/>
        <w:rPr>
          <w:szCs w:val="28"/>
        </w:rPr>
      </w:pPr>
    </w:p>
    <w:p w:rsidR="00714241" w:rsidRPr="00714241" w:rsidRDefault="00714241" w:rsidP="00B73AA3">
      <w:pPr>
        <w:widowControl w:val="0"/>
        <w:autoSpaceDE w:val="0"/>
        <w:autoSpaceDN w:val="0"/>
        <w:adjustRightInd w:val="0"/>
        <w:ind w:right="-1" w:firstLine="720"/>
        <w:rPr>
          <w:b/>
          <w:szCs w:val="28"/>
          <w:u w:val="single"/>
        </w:rPr>
      </w:pPr>
      <w:r w:rsidRPr="00714241">
        <w:rPr>
          <w:b/>
          <w:szCs w:val="28"/>
          <w:u w:val="single"/>
        </w:rPr>
        <w:t>Надзор за исполнение законодательства об образовании</w:t>
      </w:r>
    </w:p>
    <w:p w:rsidR="00714241" w:rsidRDefault="00714241" w:rsidP="00B73AA3">
      <w:pPr>
        <w:widowControl w:val="0"/>
        <w:autoSpaceDE w:val="0"/>
        <w:autoSpaceDN w:val="0"/>
        <w:adjustRightInd w:val="0"/>
        <w:ind w:right="-1" w:firstLine="720"/>
        <w:rPr>
          <w:szCs w:val="28"/>
        </w:rPr>
      </w:pPr>
    </w:p>
    <w:p w:rsidR="00714241" w:rsidRDefault="00714241" w:rsidP="00714241">
      <w:pPr>
        <w:pStyle w:val="1"/>
        <w:ind w:firstLine="720"/>
        <w:rPr>
          <w:szCs w:val="28"/>
        </w:rPr>
      </w:pPr>
      <w:r w:rsidRPr="00D5392E">
        <w:rPr>
          <w:szCs w:val="28"/>
        </w:rPr>
        <w:t xml:space="preserve">Прокуратурой района на основании приказа Генеральной прокуратуры Российской Федерации от 26.11.2007 №188 «Об организации прокурорского надзора за исполнением законов о несовершеннолетних и молодежи» проведен мониторинг соблюдения законодательства об образовании в </w:t>
      </w:r>
      <w:r>
        <w:rPr>
          <w:szCs w:val="28"/>
        </w:rPr>
        <w:t>муниципальных образовательных учреждениях Ахвахского района.</w:t>
      </w:r>
    </w:p>
    <w:p w:rsidR="00714241" w:rsidRPr="00D5392E" w:rsidRDefault="00714241" w:rsidP="00714241">
      <w:pPr>
        <w:ind w:right="141" w:firstLine="720"/>
        <w:rPr>
          <w:szCs w:val="28"/>
        </w:rPr>
      </w:pPr>
      <w:r w:rsidRPr="00D5392E">
        <w:rPr>
          <w:szCs w:val="28"/>
        </w:rPr>
        <w:t xml:space="preserve">В соответствии с ч.1 ст. 29 Федерального закона № 273-ФЗ от 29.12.2012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714241" w:rsidRPr="00D5392E" w:rsidRDefault="00714241" w:rsidP="00714241">
      <w:pPr>
        <w:shd w:val="clear" w:color="auto" w:fill="FFFFFF"/>
        <w:ind w:right="141" w:firstLine="720"/>
        <w:outlineLvl w:val="3"/>
        <w:rPr>
          <w:b/>
          <w:bCs/>
          <w:szCs w:val="28"/>
        </w:rPr>
      </w:pPr>
      <w:bookmarkStart w:id="1" w:name="sub_108365"/>
      <w:r w:rsidRPr="00D5392E">
        <w:rPr>
          <w:bCs/>
          <w:szCs w:val="28"/>
        </w:rPr>
        <w:t xml:space="preserve">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D5392E">
        <w:rPr>
          <w:bCs/>
          <w:szCs w:val="28"/>
        </w:rPr>
        <w:br/>
        <w:t xml:space="preserve">утвержденными </w:t>
      </w:r>
      <w:hyperlink r:id="rId6" w:anchor="0" w:history="1">
        <w:r w:rsidRPr="00D5392E">
          <w:rPr>
            <w:bCs/>
            <w:szCs w:val="28"/>
          </w:rPr>
          <w:t>постановлением</w:t>
        </w:r>
      </w:hyperlink>
      <w:r w:rsidRPr="00D5392E">
        <w:rPr>
          <w:bCs/>
          <w:szCs w:val="28"/>
        </w:rPr>
        <w:t xml:space="preserve"> Правительства РФ от 10 июля </w:t>
      </w:r>
      <w:smartTag w:uri="urn:schemas-microsoft-com:office:smarttags" w:element="metricconverter">
        <w:smartTagPr>
          <w:attr w:name="ProductID" w:val="2013 г"/>
        </w:smartTagPr>
        <w:r w:rsidRPr="00D5392E">
          <w:rPr>
            <w:bCs/>
            <w:szCs w:val="28"/>
          </w:rPr>
          <w:t>2013 г</w:t>
        </w:r>
      </w:smartTag>
      <w:r w:rsidRPr="00D5392E">
        <w:rPr>
          <w:bCs/>
          <w:szCs w:val="28"/>
        </w:rPr>
        <w:t xml:space="preserve">. № 582, </w:t>
      </w:r>
      <w:bookmarkEnd w:id="1"/>
      <w:r w:rsidRPr="00D5392E">
        <w:rPr>
          <w:szCs w:val="28"/>
        </w:rPr>
        <w:t>определены порядок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714241" w:rsidRPr="00D5392E" w:rsidRDefault="00714241" w:rsidP="00714241">
      <w:pPr>
        <w:autoSpaceDE w:val="0"/>
        <w:autoSpaceDN w:val="0"/>
        <w:adjustRightInd w:val="0"/>
        <w:ind w:right="141" w:firstLine="720"/>
        <w:rPr>
          <w:szCs w:val="28"/>
        </w:rPr>
      </w:pPr>
      <w:r w:rsidRPr="00D5392E">
        <w:rPr>
          <w:szCs w:val="28"/>
        </w:rPr>
        <w:t>В силу пункта 7 постановления</w:t>
      </w:r>
      <w:r w:rsidRPr="00D5392E">
        <w:rPr>
          <w:bCs/>
          <w:szCs w:val="28"/>
        </w:rPr>
        <w:t xml:space="preserve"> Правительства Российской Федерации от 10 июля </w:t>
      </w:r>
      <w:smartTag w:uri="urn:schemas-microsoft-com:office:smarttags" w:element="metricconverter">
        <w:smartTagPr>
          <w:attr w:name="ProductID" w:val="2013 г"/>
        </w:smartTagPr>
        <w:r w:rsidRPr="00D5392E">
          <w:rPr>
            <w:bCs/>
            <w:szCs w:val="28"/>
          </w:rPr>
          <w:t>2013 г</w:t>
        </w:r>
      </w:smartTag>
      <w:r w:rsidRPr="00D5392E">
        <w:rPr>
          <w:bCs/>
          <w:szCs w:val="28"/>
        </w:rPr>
        <w:t>. № 582</w:t>
      </w:r>
      <w:r w:rsidRPr="00D5392E">
        <w:rPr>
          <w:szCs w:val="28"/>
        </w:rPr>
        <w:t xml:space="preserve">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714241" w:rsidRPr="00CD7C4D" w:rsidRDefault="00714241" w:rsidP="00714241">
      <w:pPr>
        <w:shd w:val="clear" w:color="auto" w:fill="FFFFFF"/>
        <w:ind w:right="141" w:firstLine="720"/>
        <w:outlineLvl w:val="3"/>
        <w:rPr>
          <w:szCs w:val="28"/>
        </w:rPr>
      </w:pPr>
      <w:r w:rsidRPr="008F2807">
        <w:rPr>
          <w:szCs w:val="28"/>
        </w:rPr>
        <w:t xml:space="preserve">Вместе с тем, в нарушение пунктов 3, 7 постановления </w:t>
      </w:r>
      <w:r w:rsidRPr="008F2807">
        <w:rPr>
          <w:bCs/>
          <w:szCs w:val="28"/>
        </w:rPr>
        <w:t xml:space="preserve">Правительства Российской Федерации от 10 июля </w:t>
      </w:r>
      <w:smartTag w:uri="urn:schemas-microsoft-com:office:smarttags" w:element="metricconverter">
        <w:smartTagPr>
          <w:attr w:name="ProductID" w:val="2013 г"/>
        </w:smartTagPr>
        <w:r w:rsidRPr="008F2807">
          <w:rPr>
            <w:bCs/>
            <w:szCs w:val="28"/>
          </w:rPr>
          <w:t>2013 г</w:t>
        </w:r>
      </w:smartTag>
      <w:r w:rsidRPr="008F2807">
        <w:rPr>
          <w:bCs/>
          <w:szCs w:val="28"/>
        </w:rPr>
        <w:t>. № 582</w:t>
      </w:r>
      <w:r w:rsidRPr="008F2807">
        <w:rPr>
          <w:szCs w:val="28"/>
        </w:rPr>
        <w:t xml:space="preserve">, а также требований ч.1, 2 и 3  ст. 29 Федерального закона № 273-ФЗ от 29.12.2012  «Об образовании в Российской Федерации» на сайте </w:t>
      </w:r>
      <w:r>
        <w:rPr>
          <w:szCs w:val="28"/>
        </w:rPr>
        <w:t xml:space="preserve">некоторых </w:t>
      </w:r>
      <w:r w:rsidRPr="008F2807">
        <w:rPr>
          <w:szCs w:val="28"/>
        </w:rPr>
        <w:t>образовательн</w:t>
      </w:r>
      <w:r>
        <w:rPr>
          <w:szCs w:val="28"/>
        </w:rPr>
        <w:t>ых</w:t>
      </w:r>
      <w:r w:rsidRPr="008F2807">
        <w:rPr>
          <w:szCs w:val="28"/>
        </w:rPr>
        <w:t xml:space="preserve"> учреждени</w:t>
      </w:r>
      <w:r>
        <w:rPr>
          <w:szCs w:val="28"/>
        </w:rPr>
        <w:t>й района</w:t>
      </w:r>
      <w:r w:rsidRPr="008F2807">
        <w:rPr>
          <w:b/>
          <w:spacing w:val="6"/>
          <w:szCs w:val="28"/>
        </w:rPr>
        <w:t xml:space="preserve"> </w:t>
      </w:r>
      <w:r w:rsidRPr="008F2807">
        <w:rPr>
          <w:szCs w:val="28"/>
        </w:rPr>
        <w:t xml:space="preserve">надлежащее размещение следующих сведений не обеспечено:   </w:t>
      </w:r>
      <w:r w:rsidRPr="001251BA">
        <w:rPr>
          <w:szCs w:val="28"/>
        </w:rPr>
        <w:t xml:space="preserve"> </w:t>
      </w:r>
      <w:r>
        <w:rPr>
          <w:szCs w:val="28"/>
        </w:rPr>
        <w:t xml:space="preserve"> </w:t>
      </w:r>
      <w:r w:rsidRPr="00CD7C4D">
        <w:rPr>
          <w:szCs w:val="28"/>
        </w:rPr>
        <w:t xml:space="preserve"> </w:t>
      </w:r>
    </w:p>
    <w:p w:rsidR="00714241" w:rsidRPr="008C4059" w:rsidRDefault="00714241" w:rsidP="00714241">
      <w:pPr>
        <w:shd w:val="clear" w:color="auto" w:fill="FFFFFF"/>
        <w:ind w:right="141" w:firstLine="720"/>
        <w:outlineLvl w:val="3"/>
        <w:rPr>
          <w:szCs w:val="28"/>
        </w:rPr>
      </w:pPr>
      <w:r w:rsidRPr="008C4059">
        <w:rPr>
          <w:szCs w:val="28"/>
        </w:rPr>
        <w:lastRenderedPageBreak/>
        <w:t>- о календарном учебном графике с приложением его копии;</w:t>
      </w:r>
    </w:p>
    <w:p w:rsidR="00714241" w:rsidRPr="008C4059" w:rsidRDefault="00714241" w:rsidP="00714241">
      <w:pPr>
        <w:shd w:val="clear" w:color="auto" w:fill="FFFFFF"/>
        <w:ind w:right="141" w:firstLine="720"/>
        <w:outlineLvl w:val="3"/>
        <w:rPr>
          <w:szCs w:val="28"/>
        </w:rPr>
      </w:pPr>
      <w:r w:rsidRPr="008C4059">
        <w:rPr>
          <w:szCs w:val="28"/>
        </w:rPr>
        <w:t>- об описании образовательной программы с приложением ее копии;</w:t>
      </w:r>
    </w:p>
    <w:p w:rsidR="00714241" w:rsidRPr="008C4059" w:rsidRDefault="00714241" w:rsidP="00714241">
      <w:pPr>
        <w:shd w:val="clear" w:color="auto" w:fill="FFFFFF"/>
        <w:ind w:right="141" w:firstLine="720"/>
        <w:outlineLvl w:val="3"/>
        <w:rPr>
          <w:szCs w:val="28"/>
        </w:rPr>
      </w:pPr>
      <w:r w:rsidRPr="008C4059">
        <w:rPr>
          <w:szCs w:val="28"/>
        </w:rPr>
        <w:t xml:space="preserve">- об учебном плане с приложением его копии; </w:t>
      </w:r>
    </w:p>
    <w:p w:rsidR="00714241" w:rsidRPr="008C4059" w:rsidRDefault="00714241" w:rsidP="00714241">
      <w:pPr>
        <w:shd w:val="clear" w:color="auto" w:fill="FFFFFF"/>
        <w:ind w:right="141" w:firstLine="720"/>
        <w:outlineLvl w:val="3"/>
        <w:rPr>
          <w:szCs w:val="28"/>
        </w:rPr>
      </w:pPr>
      <w:r w:rsidRPr="008C4059">
        <w:rPr>
          <w:szCs w:val="28"/>
        </w:rPr>
        <w:t>- о персональном составе педагогических работников, в частности наименование направления подготовки и (или) специальности;</w:t>
      </w:r>
    </w:p>
    <w:p w:rsidR="00714241" w:rsidRPr="008C4059" w:rsidRDefault="00714241" w:rsidP="00714241">
      <w:pPr>
        <w:shd w:val="clear" w:color="auto" w:fill="FFFFFF"/>
        <w:ind w:right="141" w:firstLine="720"/>
        <w:outlineLvl w:val="3"/>
        <w:rPr>
          <w:szCs w:val="28"/>
        </w:rPr>
      </w:pPr>
      <w:r w:rsidRPr="008C4059">
        <w:rPr>
          <w:szCs w:val="28"/>
        </w:rPr>
        <w:t xml:space="preserve"> о материально-техническом обеспечении образовательной деятельности, в том числе:</w:t>
      </w:r>
    </w:p>
    <w:p w:rsidR="00714241" w:rsidRPr="008C4059" w:rsidRDefault="00714241" w:rsidP="00714241">
      <w:pPr>
        <w:autoSpaceDE w:val="0"/>
        <w:autoSpaceDN w:val="0"/>
        <w:adjustRightInd w:val="0"/>
        <w:ind w:right="141" w:firstLine="720"/>
        <w:rPr>
          <w:szCs w:val="28"/>
        </w:rPr>
      </w:pPr>
      <w:r>
        <w:rPr>
          <w:szCs w:val="28"/>
        </w:rPr>
        <w:t xml:space="preserve">- </w:t>
      </w:r>
      <w:r w:rsidRPr="008C4059">
        <w:rPr>
          <w:szCs w:val="28"/>
        </w:rPr>
        <w:t xml:space="preserve">обеспечение доступа в здания образовательной организации инвалидов и лиц с ограниченными возможностями здоровья; </w:t>
      </w:r>
    </w:p>
    <w:p w:rsidR="00714241" w:rsidRPr="008C4059" w:rsidRDefault="00714241" w:rsidP="00714241">
      <w:pPr>
        <w:autoSpaceDE w:val="0"/>
        <w:autoSpaceDN w:val="0"/>
        <w:adjustRightInd w:val="0"/>
        <w:ind w:right="141" w:firstLine="720"/>
        <w:rPr>
          <w:szCs w:val="28"/>
        </w:rPr>
      </w:pPr>
      <w:r>
        <w:rPr>
          <w:szCs w:val="28"/>
        </w:rPr>
        <w:t xml:space="preserve">- </w:t>
      </w:r>
      <w:r w:rsidRPr="008C4059">
        <w:rPr>
          <w:szCs w:val="28"/>
        </w:rPr>
        <w:t>условия питания обучающихся, в том числе инвалидов и лиц с ограниченными возможностями здоровья;</w:t>
      </w:r>
    </w:p>
    <w:p w:rsidR="00714241" w:rsidRPr="008C4059" w:rsidRDefault="00714241" w:rsidP="00714241">
      <w:pPr>
        <w:autoSpaceDE w:val="0"/>
        <w:autoSpaceDN w:val="0"/>
        <w:adjustRightInd w:val="0"/>
        <w:ind w:right="141" w:firstLine="720"/>
        <w:rPr>
          <w:szCs w:val="28"/>
        </w:rPr>
      </w:pPr>
      <w:r>
        <w:rPr>
          <w:szCs w:val="28"/>
        </w:rPr>
        <w:t xml:space="preserve">- </w:t>
      </w:r>
      <w:r w:rsidRPr="008C4059">
        <w:rPr>
          <w:szCs w:val="28"/>
        </w:rPr>
        <w:t>условия охраны здоровья обучающихся, в том числе инвалидов и лиц с ограниченными возможностями здоровья;</w:t>
      </w:r>
    </w:p>
    <w:p w:rsidR="00714241" w:rsidRPr="008C4059" w:rsidRDefault="00714241" w:rsidP="00714241">
      <w:pPr>
        <w:autoSpaceDE w:val="0"/>
        <w:autoSpaceDN w:val="0"/>
        <w:adjustRightInd w:val="0"/>
        <w:ind w:right="141" w:firstLine="720"/>
        <w:rPr>
          <w:szCs w:val="28"/>
        </w:rPr>
      </w:pPr>
      <w:r>
        <w:rPr>
          <w:szCs w:val="28"/>
        </w:rPr>
        <w:t xml:space="preserve">- </w:t>
      </w:r>
      <w:r w:rsidRPr="008C4059">
        <w:rPr>
          <w:szCs w:val="28"/>
        </w:rPr>
        <w:t>отсутствуют отчеты о самообследовании и отчеты об исполнении финансовой сметы;</w:t>
      </w:r>
    </w:p>
    <w:p w:rsidR="00714241" w:rsidRPr="008C4059" w:rsidRDefault="00714241" w:rsidP="00714241">
      <w:pPr>
        <w:autoSpaceDE w:val="0"/>
        <w:autoSpaceDN w:val="0"/>
        <w:adjustRightInd w:val="0"/>
        <w:ind w:right="141" w:firstLine="720"/>
        <w:rPr>
          <w:szCs w:val="28"/>
        </w:rPr>
      </w:pPr>
      <w:r>
        <w:rPr>
          <w:szCs w:val="28"/>
        </w:rPr>
        <w:t xml:space="preserve">- </w:t>
      </w:r>
      <w:r w:rsidRPr="008C4059">
        <w:rPr>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14241" w:rsidRPr="008C4059" w:rsidRDefault="00714241" w:rsidP="00714241">
      <w:pPr>
        <w:autoSpaceDE w:val="0"/>
        <w:autoSpaceDN w:val="0"/>
        <w:adjustRightInd w:val="0"/>
        <w:ind w:right="141" w:firstLine="720"/>
        <w:rPr>
          <w:szCs w:val="28"/>
        </w:rPr>
      </w:pPr>
      <w:r w:rsidRPr="008C4059">
        <w:rPr>
          <w:szCs w:val="28"/>
        </w:rPr>
        <w:t>- ссылки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714241" w:rsidRPr="001C27A9" w:rsidRDefault="00714241" w:rsidP="00714241">
      <w:pPr>
        <w:autoSpaceDE w:val="0"/>
        <w:autoSpaceDN w:val="0"/>
        <w:adjustRightInd w:val="0"/>
        <w:ind w:right="141" w:firstLine="720"/>
        <w:rPr>
          <w:szCs w:val="28"/>
        </w:rPr>
      </w:pPr>
      <w:r>
        <w:rPr>
          <w:szCs w:val="28"/>
        </w:rPr>
        <w:t xml:space="preserve"> </w:t>
      </w:r>
      <w:r w:rsidRPr="00465542">
        <w:rPr>
          <w:szCs w:val="28"/>
        </w:rPr>
        <w:t>Согласно статье 15 Федерального закона от 24.11.1995 № 181-ФЗ «О социальной защите инвалидов в Российской Федерации»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и к предоставляемым в них услугам.</w:t>
      </w:r>
    </w:p>
    <w:p w:rsidR="00714241" w:rsidRPr="00D5392E" w:rsidRDefault="00714241" w:rsidP="00714241">
      <w:pPr>
        <w:ind w:right="141" w:firstLine="720"/>
        <w:rPr>
          <w:szCs w:val="28"/>
        </w:rPr>
      </w:pPr>
      <w:r w:rsidRPr="00D5392E">
        <w:rPr>
          <w:szCs w:val="28"/>
        </w:rPr>
        <w:t>В силу ст. 28 Федерального закона от 29.12.2013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w:t>
      </w:r>
    </w:p>
    <w:p w:rsidR="00714241" w:rsidRPr="00D5392E" w:rsidRDefault="00714241" w:rsidP="00714241">
      <w:pPr>
        <w:ind w:right="141" w:firstLine="720"/>
        <w:rPr>
          <w:szCs w:val="28"/>
        </w:rPr>
      </w:pPr>
      <w:r w:rsidRPr="00D5392E">
        <w:rPr>
          <w:spacing w:val="-2"/>
          <w:szCs w:val="28"/>
        </w:rPr>
        <w:t>Несоблюдение образовательной организацией требований</w:t>
      </w:r>
      <w:r w:rsidRPr="00D5392E">
        <w:rPr>
          <w:szCs w:val="28"/>
        </w:rPr>
        <w:t xml:space="preserve"> Закона № 273-ФЗ,</w:t>
      </w:r>
      <w:r w:rsidRPr="00D5392E">
        <w:rPr>
          <w:spacing w:val="-2"/>
          <w:szCs w:val="28"/>
        </w:rPr>
        <w:t xml:space="preserve"> </w:t>
      </w:r>
      <w:r w:rsidRPr="00D5392E">
        <w:rPr>
          <w:szCs w:val="28"/>
        </w:rPr>
        <w:t>постановления</w:t>
      </w:r>
      <w:r w:rsidRPr="00D5392E">
        <w:rPr>
          <w:bCs/>
          <w:szCs w:val="28"/>
        </w:rPr>
        <w:t xml:space="preserve"> Правительства РФ от 10 июля </w:t>
      </w:r>
      <w:smartTag w:uri="urn:schemas-microsoft-com:office:smarttags" w:element="metricconverter">
        <w:smartTagPr>
          <w:attr w:name="ProductID" w:val="2013 г"/>
        </w:smartTagPr>
        <w:r w:rsidRPr="00D5392E">
          <w:rPr>
            <w:bCs/>
            <w:szCs w:val="28"/>
          </w:rPr>
          <w:t>2013 г</w:t>
        </w:r>
      </w:smartTag>
      <w:r w:rsidRPr="00D5392E">
        <w:rPr>
          <w:bCs/>
          <w:szCs w:val="28"/>
        </w:rPr>
        <w:t>. № 582</w:t>
      </w:r>
      <w:r w:rsidRPr="00D5392E">
        <w:rPr>
          <w:szCs w:val="28"/>
        </w:rPr>
        <w:t xml:space="preserve"> </w:t>
      </w:r>
      <w:r w:rsidRPr="00D5392E">
        <w:rPr>
          <w:spacing w:val="-2"/>
          <w:szCs w:val="28"/>
        </w:rPr>
        <w:t xml:space="preserve">затрагивает права несовершеннолетних, родителей, педагогов и иных лиц на получение информации об образовательной организации, создает барьеры к доступу информации в сети Интернет о деятельности образовательной организации. </w:t>
      </w:r>
    </w:p>
    <w:p w:rsidR="00714241" w:rsidRDefault="00714241" w:rsidP="00714241">
      <w:pPr>
        <w:ind w:right="141" w:firstLine="720"/>
        <w:rPr>
          <w:szCs w:val="28"/>
        </w:rPr>
      </w:pPr>
      <w:r w:rsidRPr="00D5392E">
        <w:rPr>
          <w:szCs w:val="28"/>
        </w:rPr>
        <w:t xml:space="preserve">Согласно ч. 1 ст. 45 ГПК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w:t>
      </w:r>
    </w:p>
    <w:p w:rsidR="00470396" w:rsidRDefault="00714241" w:rsidP="00714241">
      <w:pPr>
        <w:autoSpaceDE w:val="0"/>
        <w:autoSpaceDN w:val="0"/>
        <w:adjustRightInd w:val="0"/>
        <w:ind w:right="-1" w:firstLine="540"/>
        <w:rPr>
          <w:spacing w:val="6"/>
          <w:szCs w:val="28"/>
        </w:rPr>
      </w:pPr>
      <w:r>
        <w:rPr>
          <w:szCs w:val="28"/>
        </w:rPr>
        <w:t>По результатам проверки прокуратурой района в Ботлихский районный суд направлены исковые заявления</w:t>
      </w:r>
      <w:r w:rsidR="00932AF5" w:rsidRPr="00932AF5">
        <w:rPr>
          <w:spacing w:val="-3"/>
          <w:szCs w:val="28"/>
        </w:rPr>
        <w:t xml:space="preserve"> </w:t>
      </w:r>
      <w:r w:rsidR="00932AF5">
        <w:rPr>
          <w:spacing w:val="-3"/>
          <w:szCs w:val="28"/>
        </w:rPr>
        <w:t xml:space="preserve">об </w:t>
      </w:r>
      <w:proofErr w:type="spellStart"/>
      <w:r w:rsidR="00932AF5">
        <w:rPr>
          <w:spacing w:val="-3"/>
          <w:szCs w:val="28"/>
        </w:rPr>
        <w:t>о</w:t>
      </w:r>
      <w:r w:rsidR="00932AF5" w:rsidRPr="00D5392E">
        <w:rPr>
          <w:spacing w:val="-3"/>
          <w:szCs w:val="28"/>
        </w:rPr>
        <w:t>бяза</w:t>
      </w:r>
      <w:r w:rsidR="00932AF5">
        <w:rPr>
          <w:spacing w:val="-3"/>
          <w:szCs w:val="28"/>
        </w:rPr>
        <w:t>нии</w:t>
      </w:r>
      <w:proofErr w:type="spellEnd"/>
      <w:r w:rsidR="00932AF5" w:rsidRPr="00D5392E">
        <w:rPr>
          <w:spacing w:val="-3"/>
          <w:szCs w:val="28"/>
        </w:rPr>
        <w:t xml:space="preserve"> </w:t>
      </w:r>
      <w:r w:rsidR="00932AF5">
        <w:rPr>
          <w:spacing w:val="-3"/>
          <w:szCs w:val="28"/>
        </w:rPr>
        <w:t xml:space="preserve">11 </w:t>
      </w:r>
      <w:r w:rsidR="00932AF5" w:rsidRPr="00D5392E">
        <w:rPr>
          <w:spacing w:val="-3"/>
          <w:szCs w:val="28"/>
        </w:rPr>
        <w:t>муниципальн</w:t>
      </w:r>
      <w:r w:rsidR="00932AF5">
        <w:rPr>
          <w:spacing w:val="-3"/>
          <w:szCs w:val="28"/>
        </w:rPr>
        <w:t>ых</w:t>
      </w:r>
      <w:r w:rsidR="00932AF5" w:rsidRPr="00D5392E">
        <w:rPr>
          <w:spacing w:val="-3"/>
          <w:szCs w:val="28"/>
        </w:rPr>
        <w:t xml:space="preserve"> образовательн</w:t>
      </w:r>
      <w:r w:rsidR="00932AF5">
        <w:rPr>
          <w:spacing w:val="-3"/>
          <w:szCs w:val="28"/>
        </w:rPr>
        <w:t>ых</w:t>
      </w:r>
      <w:r w:rsidR="00932AF5" w:rsidRPr="00D5392E">
        <w:rPr>
          <w:spacing w:val="-3"/>
          <w:szCs w:val="28"/>
        </w:rPr>
        <w:t xml:space="preserve"> учреждени</w:t>
      </w:r>
      <w:r w:rsidR="00932AF5">
        <w:rPr>
          <w:spacing w:val="-3"/>
          <w:szCs w:val="28"/>
        </w:rPr>
        <w:t>й Ахвахского района</w:t>
      </w:r>
      <w:r w:rsidR="00932AF5" w:rsidRPr="00D5392E">
        <w:rPr>
          <w:spacing w:val="-3"/>
          <w:szCs w:val="28"/>
        </w:rPr>
        <w:t xml:space="preserve"> </w:t>
      </w:r>
      <w:r w:rsidR="00932AF5" w:rsidRPr="00D5392E">
        <w:rPr>
          <w:szCs w:val="28"/>
        </w:rPr>
        <w:t>разместить на официальном сайте образовательн</w:t>
      </w:r>
      <w:r w:rsidR="00932AF5">
        <w:rPr>
          <w:szCs w:val="28"/>
        </w:rPr>
        <w:t>ых</w:t>
      </w:r>
      <w:r w:rsidR="00932AF5" w:rsidRPr="00D5392E">
        <w:rPr>
          <w:szCs w:val="28"/>
        </w:rPr>
        <w:t xml:space="preserve"> </w:t>
      </w:r>
      <w:r w:rsidR="00932AF5" w:rsidRPr="00D5392E">
        <w:rPr>
          <w:spacing w:val="6"/>
          <w:szCs w:val="28"/>
        </w:rPr>
        <w:t>учреждени</w:t>
      </w:r>
      <w:r w:rsidR="00932AF5">
        <w:rPr>
          <w:spacing w:val="6"/>
          <w:szCs w:val="28"/>
        </w:rPr>
        <w:t xml:space="preserve">й </w:t>
      </w:r>
      <w:proofErr w:type="gramStart"/>
      <w:r w:rsidR="00932AF5">
        <w:rPr>
          <w:spacing w:val="6"/>
          <w:szCs w:val="28"/>
        </w:rPr>
        <w:t>выше указанную</w:t>
      </w:r>
      <w:proofErr w:type="gramEnd"/>
      <w:r w:rsidR="00932AF5" w:rsidRPr="00D5392E">
        <w:rPr>
          <w:spacing w:val="6"/>
          <w:szCs w:val="28"/>
        </w:rPr>
        <w:t xml:space="preserve"> информацию</w:t>
      </w:r>
      <w:r w:rsidR="00932AF5">
        <w:rPr>
          <w:spacing w:val="6"/>
          <w:szCs w:val="28"/>
        </w:rPr>
        <w:t>.</w:t>
      </w:r>
    </w:p>
    <w:p w:rsidR="00932AF5" w:rsidRDefault="00932AF5" w:rsidP="00714241">
      <w:pPr>
        <w:autoSpaceDE w:val="0"/>
        <w:autoSpaceDN w:val="0"/>
        <w:adjustRightInd w:val="0"/>
        <w:ind w:right="-1" w:firstLine="540"/>
        <w:rPr>
          <w:szCs w:val="28"/>
        </w:rPr>
      </w:pPr>
      <w:r>
        <w:rPr>
          <w:szCs w:val="28"/>
        </w:rPr>
        <w:t>Исковое заявление находится на рассмотрении суда.</w:t>
      </w:r>
    </w:p>
    <w:p w:rsidR="00FD0419" w:rsidRDefault="00FD0419" w:rsidP="00714241">
      <w:pPr>
        <w:autoSpaceDE w:val="0"/>
        <w:autoSpaceDN w:val="0"/>
        <w:adjustRightInd w:val="0"/>
        <w:ind w:right="-1" w:firstLine="540"/>
        <w:rPr>
          <w:szCs w:val="28"/>
        </w:rPr>
      </w:pPr>
    </w:p>
    <w:p w:rsidR="00FD0419" w:rsidRDefault="00FD0419" w:rsidP="00714241">
      <w:pPr>
        <w:autoSpaceDE w:val="0"/>
        <w:autoSpaceDN w:val="0"/>
        <w:adjustRightInd w:val="0"/>
        <w:ind w:right="-1" w:firstLine="540"/>
        <w:rPr>
          <w:b/>
          <w:szCs w:val="28"/>
        </w:rPr>
      </w:pPr>
      <w:r w:rsidRPr="00FD0419">
        <w:rPr>
          <w:b/>
          <w:szCs w:val="28"/>
        </w:rPr>
        <w:t>Надзор за исполнение законодательства о пожарной безопасности.</w:t>
      </w:r>
    </w:p>
    <w:p w:rsidR="00B11F8F" w:rsidRDefault="00B11F8F" w:rsidP="00714241">
      <w:pPr>
        <w:autoSpaceDE w:val="0"/>
        <w:autoSpaceDN w:val="0"/>
        <w:adjustRightInd w:val="0"/>
        <w:ind w:right="-1" w:firstLine="540"/>
        <w:rPr>
          <w:b/>
          <w:szCs w:val="28"/>
        </w:rPr>
      </w:pPr>
    </w:p>
    <w:p w:rsidR="0050608B" w:rsidRDefault="001A2089" w:rsidP="0050608B">
      <w:pPr>
        <w:ind w:right="141" w:firstLine="709"/>
        <w:rPr>
          <w:szCs w:val="28"/>
        </w:rPr>
      </w:pPr>
      <w:r w:rsidRPr="002443BC">
        <w:rPr>
          <w:szCs w:val="28"/>
        </w:rPr>
        <w:t xml:space="preserve">Прокуратурой района совместно с государственным инспектором отдела надзорной деятельности и профилактической работы №15 Главного управления МЧС России по Республике Дагестан проведена проверка исполнения требований пожарной безопасности в </w:t>
      </w:r>
      <w:r w:rsidR="0050608B">
        <w:rPr>
          <w:szCs w:val="28"/>
        </w:rPr>
        <w:t>образовательных учреждениях Ахвахского района.</w:t>
      </w:r>
    </w:p>
    <w:p w:rsidR="001A2089" w:rsidRPr="009C5CF0" w:rsidRDefault="001A2089" w:rsidP="0050608B">
      <w:pPr>
        <w:ind w:right="141" w:firstLine="709"/>
        <w:rPr>
          <w:rFonts w:eastAsia="Calibri"/>
          <w:szCs w:val="28"/>
        </w:rPr>
      </w:pPr>
      <w:r w:rsidRPr="009C5CF0">
        <w:rPr>
          <w:szCs w:val="28"/>
        </w:rPr>
        <w:t xml:space="preserve">В ходе проведения проверки </w:t>
      </w:r>
      <w:r w:rsidR="0050608B">
        <w:rPr>
          <w:szCs w:val="28"/>
        </w:rPr>
        <w:t xml:space="preserve">в образовательных учреждениях района </w:t>
      </w:r>
      <w:r w:rsidRPr="009C5CF0">
        <w:rPr>
          <w:szCs w:val="28"/>
        </w:rPr>
        <w:t>выявлены существенные нарушения Правил пожарной безопасности</w:t>
      </w:r>
      <w:r w:rsidR="0050608B">
        <w:rPr>
          <w:szCs w:val="28"/>
        </w:rPr>
        <w:t>, а именно</w:t>
      </w:r>
      <w:r w:rsidRPr="009C5CF0">
        <w:rPr>
          <w:szCs w:val="28"/>
        </w:rPr>
        <w:t>:</w:t>
      </w:r>
      <w:r w:rsidRPr="009C5CF0">
        <w:rPr>
          <w:rFonts w:eastAsia="Calibri"/>
          <w:szCs w:val="28"/>
        </w:rPr>
        <w:t xml:space="preserve"> </w:t>
      </w:r>
    </w:p>
    <w:p w:rsidR="001A2089" w:rsidRPr="0070119F" w:rsidRDefault="001A2089" w:rsidP="001A2089">
      <w:pPr>
        <w:pStyle w:val="a7"/>
        <w:numPr>
          <w:ilvl w:val="0"/>
          <w:numId w:val="2"/>
        </w:numPr>
        <w:ind w:left="0" w:firstLine="709"/>
        <w:jc w:val="both"/>
        <w:rPr>
          <w:sz w:val="28"/>
          <w:szCs w:val="28"/>
        </w:rPr>
      </w:pPr>
      <w:r w:rsidRPr="0070119F">
        <w:rPr>
          <w:sz w:val="28"/>
          <w:szCs w:val="28"/>
        </w:rPr>
        <w:t xml:space="preserve">На объекте защиты не хранится </w:t>
      </w:r>
      <w:proofErr w:type="gramStart"/>
      <w:r w:rsidRPr="0070119F">
        <w:rPr>
          <w:sz w:val="28"/>
          <w:szCs w:val="28"/>
        </w:rPr>
        <w:t>документация</w:t>
      </w:r>
      <w:proofErr w:type="gramEnd"/>
      <w:r w:rsidRPr="0070119F">
        <w:rPr>
          <w:sz w:val="28"/>
          <w:szCs w:val="28"/>
        </w:rPr>
        <w:t xml:space="preserve"> подтверждающая предел огнестойкости, класс пожарной опасности и показатели пожарной опасности примененных материалов на путях эвакуации (Правила противопожарного режима утвержденные постановлением Правительства № 1479 от 16 сентября 2020 года пункт 25);</w:t>
      </w:r>
    </w:p>
    <w:p w:rsidR="001A2089" w:rsidRPr="0070119F" w:rsidRDefault="001A2089" w:rsidP="001A2089">
      <w:pPr>
        <w:pStyle w:val="a7"/>
        <w:numPr>
          <w:ilvl w:val="0"/>
          <w:numId w:val="2"/>
        </w:numPr>
        <w:ind w:left="0" w:firstLine="709"/>
        <w:jc w:val="both"/>
        <w:rPr>
          <w:sz w:val="28"/>
          <w:szCs w:val="28"/>
        </w:rPr>
      </w:pPr>
      <w:r w:rsidRPr="0070119F">
        <w:rPr>
          <w:sz w:val="28"/>
          <w:szCs w:val="28"/>
        </w:rPr>
        <w:t xml:space="preserve">Не представлена техническая документации автоматической пожарной сигнализации (проектная документация) </w:t>
      </w:r>
      <w:bookmarkStart w:id="2" w:name="_Hlk81405177"/>
      <w:r w:rsidRPr="0070119F">
        <w:rPr>
          <w:sz w:val="28"/>
          <w:szCs w:val="28"/>
        </w:rPr>
        <w:t>(</w:t>
      </w:r>
      <w:proofErr w:type="gramStart"/>
      <w:r w:rsidRPr="0070119F">
        <w:rPr>
          <w:sz w:val="28"/>
          <w:szCs w:val="28"/>
        </w:rPr>
        <w:t>Правила противопожарного режима</w:t>
      </w:r>
      <w:proofErr w:type="gramEnd"/>
      <w:r w:rsidRPr="0070119F">
        <w:rPr>
          <w:sz w:val="28"/>
          <w:szCs w:val="28"/>
        </w:rPr>
        <w:t xml:space="preserve"> утвержденные постановлением Правительства № 1479 от 16 сентября 2020 года пункт 54)</w:t>
      </w:r>
      <w:bookmarkEnd w:id="2"/>
      <w:r w:rsidRPr="0070119F">
        <w:rPr>
          <w:sz w:val="28"/>
          <w:szCs w:val="28"/>
        </w:rPr>
        <w:t>;</w:t>
      </w:r>
    </w:p>
    <w:p w:rsidR="001A2089" w:rsidRDefault="001A2089" w:rsidP="001A2089">
      <w:pPr>
        <w:pStyle w:val="a7"/>
        <w:numPr>
          <w:ilvl w:val="0"/>
          <w:numId w:val="2"/>
        </w:numPr>
        <w:ind w:left="0" w:firstLine="709"/>
        <w:jc w:val="both"/>
        <w:rPr>
          <w:sz w:val="28"/>
          <w:szCs w:val="28"/>
        </w:rPr>
      </w:pPr>
      <w:r w:rsidRPr="0070119F">
        <w:rPr>
          <w:sz w:val="28"/>
          <w:szCs w:val="28"/>
        </w:rPr>
        <w:t xml:space="preserve">Не представлен сертификат пожарной безопасности на установленное пожарное оборудование </w:t>
      </w:r>
      <w:r>
        <w:rPr>
          <w:sz w:val="28"/>
          <w:szCs w:val="28"/>
        </w:rPr>
        <w:t>(</w:t>
      </w:r>
      <w:r w:rsidRPr="00E37F1B">
        <w:rPr>
          <w:sz w:val="28"/>
          <w:szCs w:val="28"/>
        </w:rPr>
        <w:t xml:space="preserve">ФЗ от 22.07.2008 г. № 123-ФЗ «Технический регламент о требованиях пожарной безопасности» </w:t>
      </w:r>
      <w:r w:rsidRPr="0070119F">
        <w:rPr>
          <w:sz w:val="28"/>
          <w:szCs w:val="28"/>
        </w:rPr>
        <w:t>статья 145, часть 4);</w:t>
      </w:r>
    </w:p>
    <w:p w:rsidR="001A2089" w:rsidRDefault="001A2089" w:rsidP="001A2089">
      <w:pPr>
        <w:pStyle w:val="a7"/>
        <w:numPr>
          <w:ilvl w:val="0"/>
          <w:numId w:val="2"/>
        </w:numPr>
        <w:ind w:left="0" w:firstLine="709"/>
        <w:jc w:val="both"/>
        <w:rPr>
          <w:sz w:val="28"/>
          <w:szCs w:val="28"/>
        </w:rPr>
      </w:pPr>
      <w:r>
        <w:rPr>
          <w:sz w:val="28"/>
          <w:szCs w:val="28"/>
        </w:rPr>
        <w:t>Для отделки напольного покрытия на путях эвакуации используется горючий материал</w:t>
      </w:r>
      <w:r w:rsidRPr="00E37F1B">
        <w:rPr>
          <w:sz w:val="28"/>
          <w:szCs w:val="28"/>
        </w:rPr>
        <w:t xml:space="preserve"> </w:t>
      </w:r>
      <w:bookmarkStart w:id="3" w:name="_Hlk81406340"/>
      <w:r>
        <w:rPr>
          <w:sz w:val="28"/>
          <w:szCs w:val="28"/>
        </w:rPr>
        <w:t>(</w:t>
      </w:r>
      <w:r w:rsidRPr="00E37F1B">
        <w:rPr>
          <w:sz w:val="28"/>
          <w:szCs w:val="28"/>
        </w:rPr>
        <w:t xml:space="preserve">«Технический регламент о требованиях пожарной безопасности» </w:t>
      </w:r>
      <w:r>
        <w:rPr>
          <w:sz w:val="28"/>
          <w:szCs w:val="28"/>
        </w:rPr>
        <w:t>ст. 134 ч.5 и 6</w:t>
      </w:r>
      <w:bookmarkEnd w:id="3"/>
      <w:r>
        <w:rPr>
          <w:sz w:val="28"/>
          <w:szCs w:val="28"/>
        </w:rPr>
        <w:t>);</w:t>
      </w:r>
    </w:p>
    <w:p w:rsidR="001A2089" w:rsidRDefault="001A2089" w:rsidP="001A2089">
      <w:pPr>
        <w:pStyle w:val="a7"/>
        <w:numPr>
          <w:ilvl w:val="0"/>
          <w:numId w:val="2"/>
        </w:numPr>
        <w:ind w:left="0" w:firstLine="709"/>
        <w:jc w:val="both"/>
        <w:rPr>
          <w:sz w:val="28"/>
          <w:szCs w:val="28"/>
        </w:rPr>
      </w:pPr>
      <w:r>
        <w:rPr>
          <w:sz w:val="28"/>
          <w:szCs w:val="28"/>
        </w:rPr>
        <w:t>Не обеспечено исправное состояние средств автоматической пожарной сигнализации (</w:t>
      </w:r>
      <w:proofErr w:type="gramStart"/>
      <w:r w:rsidRPr="00084295">
        <w:rPr>
          <w:sz w:val="28"/>
          <w:szCs w:val="28"/>
        </w:rPr>
        <w:t>Правила противопожарного режима</w:t>
      </w:r>
      <w:proofErr w:type="gramEnd"/>
      <w:r w:rsidRPr="00084295">
        <w:rPr>
          <w:sz w:val="28"/>
          <w:szCs w:val="28"/>
        </w:rPr>
        <w:t xml:space="preserve"> утвержденные постановлением Правительства № 1479 от 16 сентября 2020 года пункт </w:t>
      </w:r>
      <w:r>
        <w:rPr>
          <w:sz w:val="28"/>
          <w:szCs w:val="28"/>
        </w:rPr>
        <w:t>54);</w:t>
      </w:r>
    </w:p>
    <w:p w:rsidR="001A2089" w:rsidRDefault="001A2089" w:rsidP="001A2089">
      <w:pPr>
        <w:pStyle w:val="a7"/>
        <w:numPr>
          <w:ilvl w:val="0"/>
          <w:numId w:val="2"/>
        </w:numPr>
        <w:ind w:left="0" w:firstLine="709"/>
        <w:jc w:val="both"/>
        <w:rPr>
          <w:sz w:val="28"/>
          <w:szCs w:val="28"/>
        </w:rPr>
      </w:pPr>
      <w:bookmarkStart w:id="4" w:name="_Hlk81391215"/>
      <w:r w:rsidRPr="002006B9">
        <w:rPr>
          <w:sz w:val="28"/>
          <w:szCs w:val="28"/>
        </w:rPr>
        <w:t xml:space="preserve">Не обеспечена работа по техническому обслуживанию автоматической пожарной сигнализации </w:t>
      </w:r>
      <w:bookmarkEnd w:id="4"/>
      <w:r w:rsidRPr="002006B9">
        <w:rPr>
          <w:sz w:val="28"/>
          <w:szCs w:val="28"/>
        </w:rPr>
        <w:t>(</w:t>
      </w:r>
      <w:proofErr w:type="gramStart"/>
      <w:r w:rsidRPr="002006B9">
        <w:rPr>
          <w:sz w:val="28"/>
          <w:szCs w:val="28"/>
        </w:rPr>
        <w:t>Правила противопожарного режима</w:t>
      </w:r>
      <w:proofErr w:type="gramEnd"/>
      <w:r w:rsidRPr="002006B9">
        <w:rPr>
          <w:sz w:val="28"/>
          <w:szCs w:val="28"/>
        </w:rPr>
        <w:t xml:space="preserve"> утвержденные постановлением Правительства № 1479 от 16 сентября 2020 года пункт 54)</w:t>
      </w:r>
      <w:r>
        <w:rPr>
          <w:sz w:val="28"/>
          <w:szCs w:val="28"/>
        </w:rPr>
        <w:t>.</w:t>
      </w:r>
    </w:p>
    <w:p w:rsidR="001A2089" w:rsidRDefault="001A2089" w:rsidP="001A2089">
      <w:pPr>
        <w:pStyle w:val="a7"/>
        <w:numPr>
          <w:ilvl w:val="0"/>
          <w:numId w:val="2"/>
        </w:numPr>
        <w:ind w:left="0" w:firstLine="709"/>
        <w:jc w:val="both"/>
        <w:rPr>
          <w:sz w:val="28"/>
          <w:szCs w:val="28"/>
        </w:rPr>
      </w:pPr>
      <w:r>
        <w:rPr>
          <w:sz w:val="28"/>
          <w:szCs w:val="28"/>
        </w:rPr>
        <w:t xml:space="preserve">Здание не обеспечено источником противопожарного водоснабжения (не соответствует объем) </w:t>
      </w:r>
      <w:r w:rsidRPr="007B486C">
        <w:rPr>
          <w:sz w:val="28"/>
          <w:szCs w:val="28"/>
        </w:rPr>
        <w:t xml:space="preserve">(«Технический регламент о требованиях пожарной безопасности» ст. </w:t>
      </w:r>
      <w:r>
        <w:rPr>
          <w:sz w:val="28"/>
          <w:szCs w:val="28"/>
        </w:rPr>
        <w:t>62).</w:t>
      </w:r>
    </w:p>
    <w:p w:rsidR="001A2089" w:rsidRPr="001A2089" w:rsidRDefault="0050608B" w:rsidP="001A2089">
      <w:pPr>
        <w:pStyle w:val="a5"/>
        <w:ind w:left="0" w:firstLine="567"/>
        <w:jc w:val="both"/>
        <w:rPr>
          <w:sz w:val="28"/>
          <w:szCs w:val="28"/>
        </w:rPr>
      </w:pPr>
      <w:r>
        <w:rPr>
          <w:sz w:val="28"/>
          <w:szCs w:val="28"/>
        </w:rPr>
        <w:t>По результатам проверки прокуратурой района в отношении руководителей образовательных учреждений возбуждены</w:t>
      </w:r>
      <w:r w:rsidR="001A2089" w:rsidRPr="001A2089">
        <w:rPr>
          <w:sz w:val="28"/>
          <w:szCs w:val="28"/>
        </w:rPr>
        <w:t xml:space="preserve"> дел</w:t>
      </w:r>
      <w:r>
        <w:rPr>
          <w:sz w:val="28"/>
          <w:szCs w:val="28"/>
        </w:rPr>
        <w:t>а</w:t>
      </w:r>
      <w:r w:rsidR="001A2089" w:rsidRPr="001A2089">
        <w:rPr>
          <w:sz w:val="28"/>
          <w:szCs w:val="28"/>
        </w:rPr>
        <w:t xml:space="preserve"> об административном правонарушении по ч. 1 ст. 20.4 Кодекса РФ об административных правонарушениях.  </w:t>
      </w:r>
    </w:p>
    <w:p w:rsidR="00CE5E0E" w:rsidRDefault="0050608B" w:rsidP="00B11F8F">
      <w:pPr>
        <w:ind w:right="-1" w:firstLine="720"/>
        <w:rPr>
          <w:spacing w:val="-10"/>
          <w:szCs w:val="28"/>
        </w:rPr>
      </w:pPr>
      <w:r>
        <w:rPr>
          <w:szCs w:val="28"/>
        </w:rPr>
        <w:t xml:space="preserve">Постановлением </w:t>
      </w:r>
      <w:r w:rsidR="005D3EF9">
        <w:rPr>
          <w:szCs w:val="28"/>
        </w:rPr>
        <w:t>начальника</w:t>
      </w:r>
      <w:r>
        <w:rPr>
          <w:szCs w:val="28"/>
        </w:rPr>
        <w:t xml:space="preserve"> </w:t>
      </w:r>
      <w:r w:rsidR="001A2089" w:rsidRPr="00AA7667">
        <w:rPr>
          <w:szCs w:val="28"/>
        </w:rPr>
        <w:t xml:space="preserve">ОНД и ПР №15 по </w:t>
      </w:r>
      <w:proofErr w:type="spellStart"/>
      <w:r w:rsidR="001A2089" w:rsidRPr="00AA7667">
        <w:rPr>
          <w:szCs w:val="28"/>
        </w:rPr>
        <w:t>Гумбетовскому</w:t>
      </w:r>
      <w:proofErr w:type="spellEnd"/>
      <w:r w:rsidR="001A2089">
        <w:rPr>
          <w:szCs w:val="28"/>
        </w:rPr>
        <w:t>,</w:t>
      </w:r>
      <w:r w:rsidR="001A2089" w:rsidRPr="00AA7667">
        <w:rPr>
          <w:szCs w:val="28"/>
        </w:rPr>
        <w:t xml:space="preserve"> Ботлихскому и Ахвахскому районам </w:t>
      </w:r>
      <w:r>
        <w:rPr>
          <w:szCs w:val="28"/>
        </w:rPr>
        <w:t>указанные руководители привлечены к административной ответственности по ч. 1 ст. 20.4 КоАП РФ.</w:t>
      </w:r>
    </w:p>
    <w:sectPr w:rsidR="00CE5E0E" w:rsidSect="00155061">
      <w:pgSz w:w="11906" w:h="16838"/>
      <w:pgMar w:top="993" w:right="566" w:bottom="709"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2900"/>
    <w:multiLevelType w:val="hybridMultilevel"/>
    <w:tmpl w:val="0660EBF2"/>
    <w:lvl w:ilvl="0" w:tplc="0419000F">
      <w:start w:val="1"/>
      <w:numFmt w:val="decimal"/>
      <w:lvlText w:val="%1."/>
      <w:lvlJc w:val="left"/>
      <w:pPr>
        <w:ind w:left="720" w:hanging="360"/>
      </w:pPr>
    </w:lvl>
    <w:lvl w:ilvl="1" w:tplc="65E4592E">
      <w:start w:val="1"/>
      <w:numFmt w:val="decimal"/>
      <w:lvlText w:val="%2."/>
      <w:lvlJc w:val="left"/>
      <w:pPr>
        <w:ind w:left="1440" w:hanging="360"/>
      </w:pPr>
      <w:rPr>
        <w:rFonts w:ascii="Times New Roman" w:eastAsia="Times New Roman" w:hAnsi="Times New Roman" w:cs="Times New Roman"/>
        <w:b w:val="0"/>
      </w:rPr>
    </w:lvl>
    <w:lvl w:ilvl="2" w:tplc="3AC88DC0">
      <w:start w:val="5"/>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FA856D1"/>
    <w:multiLevelType w:val="hybridMultilevel"/>
    <w:tmpl w:val="D598B082"/>
    <w:lvl w:ilvl="0" w:tplc="FD926E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7CD4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D050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E295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A71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B631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EBA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E4AB5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4C62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BD"/>
    <w:rsid w:val="00002BE3"/>
    <w:rsid w:val="00002D8C"/>
    <w:rsid w:val="00012E4B"/>
    <w:rsid w:val="000968A3"/>
    <w:rsid w:val="000A33A3"/>
    <w:rsid w:val="000B0CE2"/>
    <w:rsid w:val="000D4EB8"/>
    <w:rsid w:val="000E2E3E"/>
    <w:rsid w:val="00133E44"/>
    <w:rsid w:val="00155061"/>
    <w:rsid w:val="00162832"/>
    <w:rsid w:val="001A2089"/>
    <w:rsid w:val="001D1AED"/>
    <w:rsid w:val="0020223C"/>
    <w:rsid w:val="00213176"/>
    <w:rsid w:val="002201B1"/>
    <w:rsid w:val="00222197"/>
    <w:rsid w:val="002454F4"/>
    <w:rsid w:val="00254D18"/>
    <w:rsid w:val="00267764"/>
    <w:rsid w:val="00267942"/>
    <w:rsid w:val="00274E6B"/>
    <w:rsid w:val="002917A0"/>
    <w:rsid w:val="002A4C7C"/>
    <w:rsid w:val="00321B87"/>
    <w:rsid w:val="00324F3E"/>
    <w:rsid w:val="003657A7"/>
    <w:rsid w:val="00387544"/>
    <w:rsid w:val="003A5D51"/>
    <w:rsid w:val="003B35B4"/>
    <w:rsid w:val="003D630F"/>
    <w:rsid w:val="00434F40"/>
    <w:rsid w:val="00470396"/>
    <w:rsid w:val="004A2BF1"/>
    <w:rsid w:val="00503DBC"/>
    <w:rsid w:val="00505EC0"/>
    <w:rsid w:val="0050608B"/>
    <w:rsid w:val="00525E6A"/>
    <w:rsid w:val="005536F4"/>
    <w:rsid w:val="005C5C67"/>
    <w:rsid w:val="005D3EF9"/>
    <w:rsid w:val="005D4F90"/>
    <w:rsid w:val="00622298"/>
    <w:rsid w:val="006B7049"/>
    <w:rsid w:val="006D2998"/>
    <w:rsid w:val="00714241"/>
    <w:rsid w:val="007962FC"/>
    <w:rsid w:val="00801C8A"/>
    <w:rsid w:val="0083439E"/>
    <w:rsid w:val="00932AF5"/>
    <w:rsid w:val="009376E9"/>
    <w:rsid w:val="00944EE9"/>
    <w:rsid w:val="00946B66"/>
    <w:rsid w:val="00965409"/>
    <w:rsid w:val="00983232"/>
    <w:rsid w:val="0099645C"/>
    <w:rsid w:val="00A40620"/>
    <w:rsid w:val="00A703F6"/>
    <w:rsid w:val="00A744C1"/>
    <w:rsid w:val="00A91BBD"/>
    <w:rsid w:val="00AA5167"/>
    <w:rsid w:val="00AB138A"/>
    <w:rsid w:val="00AF1AA9"/>
    <w:rsid w:val="00B001E2"/>
    <w:rsid w:val="00B11F8F"/>
    <w:rsid w:val="00B25CC8"/>
    <w:rsid w:val="00B505A9"/>
    <w:rsid w:val="00B56552"/>
    <w:rsid w:val="00B722B7"/>
    <w:rsid w:val="00B73AA3"/>
    <w:rsid w:val="00BA1432"/>
    <w:rsid w:val="00BE7F5F"/>
    <w:rsid w:val="00C0464E"/>
    <w:rsid w:val="00CE5E0E"/>
    <w:rsid w:val="00D008CD"/>
    <w:rsid w:val="00D12C95"/>
    <w:rsid w:val="00D60B52"/>
    <w:rsid w:val="00D654C2"/>
    <w:rsid w:val="00D6681D"/>
    <w:rsid w:val="00D75C9F"/>
    <w:rsid w:val="00E253C4"/>
    <w:rsid w:val="00E5248C"/>
    <w:rsid w:val="00E70F10"/>
    <w:rsid w:val="00E92992"/>
    <w:rsid w:val="00EC1FBA"/>
    <w:rsid w:val="00F04D96"/>
    <w:rsid w:val="00F4167F"/>
    <w:rsid w:val="00F7314C"/>
    <w:rsid w:val="00F80D83"/>
    <w:rsid w:val="00F82D09"/>
    <w:rsid w:val="00FD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64E4E"/>
  <w15:docId w15:val="{332490F8-BD59-4B79-A665-8FDC26A9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9" w:lineRule="auto"/>
      <w:ind w:right="1170" w:firstLine="699"/>
      <w:jc w:val="both"/>
    </w:pPr>
    <w:rPr>
      <w:rFonts w:ascii="Times New Roman" w:eastAsia="Times New Roman" w:hAnsi="Times New Roman" w:cs="Times New Roman"/>
      <w:color w:val="000000"/>
      <w:sz w:val="28"/>
    </w:rPr>
  </w:style>
  <w:style w:type="paragraph" w:styleId="1">
    <w:name w:val="heading 1"/>
    <w:basedOn w:val="a"/>
    <w:next w:val="a"/>
    <w:link w:val="10"/>
    <w:qFormat/>
    <w:rsid w:val="00714241"/>
    <w:pPr>
      <w:keepNext/>
      <w:spacing w:after="0" w:line="240" w:lineRule="auto"/>
      <w:ind w:right="0" w:firstLine="0"/>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F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0F10"/>
    <w:rPr>
      <w:rFonts w:ascii="Segoe UI" w:eastAsia="Times New Roman" w:hAnsi="Segoe UI" w:cs="Segoe UI"/>
      <w:color w:val="000000"/>
      <w:sz w:val="18"/>
      <w:szCs w:val="18"/>
    </w:rPr>
  </w:style>
  <w:style w:type="paragraph" w:styleId="a5">
    <w:name w:val="Body Text Indent"/>
    <w:basedOn w:val="a"/>
    <w:link w:val="a6"/>
    <w:semiHidden/>
    <w:unhideWhenUsed/>
    <w:rsid w:val="001D1AED"/>
    <w:pPr>
      <w:spacing w:after="120" w:line="240" w:lineRule="auto"/>
      <w:ind w:left="283" w:right="0" w:firstLine="0"/>
      <w:jc w:val="left"/>
    </w:pPr>
    <w:rPr>
      <w:color w:val="auto"/>
      <w:sz w:val="20"/>
      <w:szCs w:val="20"/>
    </w:rPr>
  </w:style>
  <w:style w:type="character" w:customStyle="1" w:styleId="a6">
    <w:name w:val="Основной текст с отступом Знак"/>
    <w:basedOn w:val="a0"/>
    <w:link w:val="a5"/>
    <w:semiHidden/>
    <w:rsid w:val="001D1AED"/>
    <w:rPr>
      <w:rFonts w:ascii="Times New Roman" w:eastAsia="Times New Roman" w:hAnsi="Times New Roman" w:cs="Times New Roman"/>
      <w:sz w:val="20"/>
      <w:szCs w:val="20"/>
    </w:rPr>
  </w:style>
  <w:style w:type="paragraph" w:customStyle="1" w:styleId="2">
    <w:name w:val="Основной текст2"/>
    <w:basedOn w:val="a"/>
    <w:rsid w:val="00801C8A"/>
    <w:pPr>
      <w:widowControl w:val="0"/>
      <w:shd w:val="clear" w:color="auto" w:fill="FFFFFF"/>
      <w:spacing w:after="300" w:line="240" w:lineRule="atLeast"/>
      <w:ind w:right="0" w:firstLine="0"/>
      <w:jc w:val="left"/>
    </w:pPr>
    <w:rPr>
      <w:color w:val="auto"/>
      <w:sz w:val="26"/>
      <w:szCs w:val="26"/>
      <w:shd w:val="clear" w:color="auto" w:fill="FFFFFF"/>
    </w:rPr>
  </w:style>
  <w:style w:type="character" w:customStyle="1" w:styleId="snippetequal">
    <w:name w:val="snippet_equal"/>
    <w:basedOn w:val="a0"/>
    <w:rsid w:val="00B25CC8"/>
  </w:style>
  <w:style w:type="paragraph" w:customStyle="1" w:styleId="ConsPlusNormal">
    <w:name w:val="ConsPlusNormal"/>
    <w:rsid w:val="00B25C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714241"/>
    <w:rPr>
      <w:rFonts w:ascii="Times New Roman" w:eastAsia="Times New Roman" w:hAnsi="Times New Roman" w:cs="Times New Roman"/>
      <w:sz w:val="28"/>
      <w:szCs w:val="24"/>
    </w:rPr>
  </w:style>
  <w:style w:type="paragraph" w:styleId="a7">
    <w:name w:val="List Paragraph"/>
    <w:basedOn w:val="a"/>
    <w:uiPriority w:val="34"/>
    <w:qFormat/>
    <w:rsid w:val="001A2089"/>
    <w:pPr>
      <w:spacing w:after="0" w:line="240" w:lineRule="auto"/>
      <w:ind w:left="720" w:right="0" w:firstLine="0"/>
      <w:contextualSpacing/>
      <w:jc w:val="left"/>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1026">
      <w:bodyDiv w:val="1"/>
      <w:marLeft w:val="0"/>
      <w:marRight w:val="0"/>
      <w:marTop w:val="0"/>
      <w:marBottom w:val="0"/>
      <w:divBdr>
        <w:top w:val="none" w:sz="0" w:space="0" w:color="auto"/>
        <w:left w:val="none" w:sz="0" w:space="0" w:color="auto"/>
        <w:bottom w:val="none" w:sz="0" w:space="0" w:color="auto"/>
        <w:right w:val="none" w:sz="0" w:space="0" w:color="auto"/>
      </w:divBdr>
    </w:div>
    <w:div w:id="1043293322">
      <w:bodyDiv w:val="1"/>
      <w:marLeft w:val="0"/>
      <w:marRight w:val="0"/>
      <w:marTop w:val="0"/>
      <w:marBottom w:val="0"/>
      <w:divBdr>
        <w:top w:val="none" w:sz="0" w:space="0" w:color="auto"/>
        <w:left w:val="none" w:sz="0" w:space="0" w:color="auto"/>
        <w:bottom w:val="none" w:sz="0" w:space="0" w:color="auto"/>
        <w:right w:val="none" w:sz="0" w:space="0" w:color="auto"/>
      </w:divBdr>
    </w:div>
    <w:div w:id="1075588609">
      <w:bodyDiv w:val="1"/>
      <w:marLeft w:val="0"/>
      <w:marRight w:val="0"/>
      <w:marTop w:val="0"/>
      <w:marBottom w:val="0"/>
      <w:divBdr>
        <w:top w:val="none" w:sz="0" w:space="0" w:color="auto"/>
        <w:left w:val="none" w:sz="0" w:space="0" w:color="auto"/>
        <w:bottom w:val="none" w:sz="0" w:space="0" w:color="auto"/>
        <w:right w:val="none" w:sz="0" w:space="0" w:color="auto"/>
      </w:divBdr>
    </w:div>
    <w:div w:id="1782604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313268/" TargetMode="External"/><Relationship Id="rId5" Type="http://schemas.openxmlformats.org/officeDocument/2006/relationships/hyperlink" Target="consultantplus://offline/ref=2633B6C9D76E969F564D89316852EC36452C217203E7D4808E55399895BC70B9BBA67F7EFC99EFC427o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6690</Words>
  <Characters>38136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Бабаюрта</dc:creator>
  <cp:keywords/>
  <cp:lastModifiedBy>Магомедов Мурадис Омаргаджиевич</cp:lastModifiedBy>
  <cp:revision>7</cp:revision>
  <cp:lastPrinted>2021-07-16T07:30:00Z</cp:lastPrinted>
  <dcterms:created xsi:type="dcterms:W3CDTF">2021-12-30T17:56:00Z</dcterms:created>
  <dcterms:modified xsi:type="dcterms:W3CDTF">2021-12-30T18:03:00Z</dcterms:modified>
</cp:coreProperties>
</file>